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9B2F0" w14:textId="77777777" w:rsidR="001C1280" w:rsidRDefault="001C1280" w:rsidP="001C1280">
      <w:pPr>
        <w:jc w:val="both"/>
        <w:rPr>
          <w:b/>
          <w:bCs/>
        </w:rPr>
      </w:pPr>
    </w:p>
    <w:p w14:paraId="6A9A15B9" w14:textId="3CE24F7E" w:rsidR="00747CE5" w:rsidRDefault="00747CE5" w:rsidP="001C1280">
      <w:pPr>
        <w:jc w:val="both"/>
        <w:rPr>
          <w:b/>
          <w:bCs/>
        </w:rPr>
      </w:pPr>
      <w:r w:rsidRPr="00747CE5">
        <w:rPr>
          <w:b/>
          <w:bCs/>
        </w:rPr>
        <w:t>Persona solicitante</w:t>
      </w:r>
      <w:r>
        <w:rPr>
          <w:b/>
          <w:bCs/>
        </w:rPr>
        <w:t xml:space="preserve"> / grupo de investigación</w:t>
      </w:r>
    </w:p>
    <w:p w14:paraId="2269505F" w14:textId="77777777" w:rsidR="00747CE5" w:rsidRDefault="00747CE5" w:rsidP="001C1280">
      <w:pPr>
        <w:jc w:val="both"/>
        <w:rPr>
          <w:b/>
          <w:bCs/>
        </w:rPr>
      </w:pPr>
    </w:p>
    <w:p w14:paraId="744929A2" w14:textId="7191960A" w:rsidR="00C140F1" w:rsidRDefault="00747CE5" w:rsidP="001C1280">
      <w:pPr>
        <w:jc w:val="both"/>
        <w:rPr>
          <w:b/>
          <w:bCs/>
        </w:rPr>
      </w:pPr>
      <w:r w:rsidRPr="00747CE5">
        <w:rPr>
          <w:b/>
          <w:bCs/>
        </w:rPr>
        <w:t>Descripción del puesto de trabajo</w:t>
      </w:r>
      <w:r>
        <w:rPr>
          <w:b/>
          <w:bCs/>
        </w:rPr>
        <w:t xml:space="preserve"> solicitado </w:t>
      </w:r>
      <w:r w:rsidRPr="00747CE5">
        <w:t xml:space="preserve">(límite de </w:t>
      </w:r>
      <w:r w:rsidR="00D32DC3">
        <w:t>1000 caracteres con espacios</w:t>
      </w:r>
      <w:r w:rsidRPr="00747CE5">
        <w:t>)</w:t>
      </w:r>
    </w:p>
    <w:p w14:paraId="3C94AB00" w14:textId="77777777" w:rsidR="00747CE5" w:rsidRDefault="00747CE5" w:rsidP="001C1280">
      <w:pPr>
        <w:jc w:val="both"/>
        <w:rPr>
          <w:b/>
          <w:bCs/>
        </w:rPr>
      </w:pPr>
    </w:p>
    <w:p w14:paraId="33651320" w14:textId="46D7965A" w:rsidR="00747CE5" w:rsidRDefault="00747CE5" w:rsidP="001C1280">
      <w:pPr>
        <w:jc w:val="both"/>
        <w:rPr>
          <w:b/>
          <w:bCs/>
        </w:rPr>
      </w:pPr>
      <w:r w:rsidRPr="00747CE5">
        <w:rPr>
          <w:b/>
          <w:bCs/>
        </w:rPr>
        <w:t>Titulación Académica del Puesto de Trabajo</w:t>
      </w:r>
    </w:p>
    <w:p w14:paraId="36963563" w14:textId="77777777" w:rsidR="00747CE5" w:rsidRDefault="00747CE5" w:rsidP="001C1280">
      <w:pPr>
        <w:jc w:val="both"/>
        <w:rPr>
          <w:b/>
          <w:bCs/>
        </w:rPr>
      </w:pPr>
    </w:p>
    <w:p w14:paraId="5B02EEFE" w14:textId="0547B138" w:rsidR="00747CE5" w:rsidRDefault="00747CE5" w:rsidP="001C1280">
      <w:pPr>
        <w:jc w:val="both"/>
        <w:rPr>
          <w:b/>
          <w:bCs/>
        </w:rPr>
      </w:pPr>
      <w:r w:rsidRPr="00747CE5">
        <w:rPr>
          <w:b/>
          <w:bCs/>
        </w:rPr>
        <w:t>Grupo Cotización</w:t>
      </w:r>
      <w:r>
        <w:rPr>
          <w:b/>
          <w:bCs/>
        </w:rPr>
        <w:t xml:space="preserve"> </w:t>
      </w:r>
      <w:r w:rsidRPr="001C1280">
        <w:t>(seleccionar el grupo</w:t>
      </w:r>
      <w:r w:rsidR="001C1280" w:rsidRPr="001C1280">
        <w:t xml:space="preserve"> indicando el número correspondiente en la casilla “grupo”)</w:t>
      </w:r>
    </w:p>
    <w:tbl>
      <w:tblPr>
        <w:tblStyle w:val="Tablaconcuadrcula"/>
        <w:tblW w:w="0" w:type="auto"/>
        <w:tblLook w:val="04A0" w:firstRow="1" w:lastRow="0" w:firstColumn="1" w:lastColumn="0" w:noHBand="0" w:noVBand="1"/>
      </w:tblPr>
      <w:tblGrid>
        <w:gridCol w:w="1980"/>
        <w:gridCol w:w="2268"/>
      </w:tblGrid>
      <w:tr w:rsidR="00747CE5" w14:paraId="5B86810A" w14:textId="77777777" w:rsidTr="00747CE5">
        <w:tc>
          <w:tcPr>
            <w:tcW w:w="1980" w:type="dxa"/>
          </w:tcPr>
          <w:p w14:paraId="25DA16C3" w14:textId="12465FBB" w:rsidR="00747CE5" w:rsidRPr="00747CE5" w:rsidRDefault="00747CE5" w:rsidP="001C1280">
            <w:pPr>
              <w:jc w:val="both"/>
              <w:rPr>
                <w:b/>
                <w:bCs/>
              </w:rPr>
            </w:pPr>
            <w:r w:rsidRPr="00747CE5">
              <w:rPr>
                <w:b/>
                <w:bCs/>
              </w:rPr>
              <w:t>Grupo Cotización</w:t>
            </w:r>
          </w:p>
        </w:tc>
        <w:tc>
          <w:tcPr>
            <w:tcW w:w="2268" w:type="dxa"/>
          </w:tcPr>
          <w:p w14:paraId="3AA809A3" w14:textId="450E5DCC" w:rsidR="00747CE5" w:rsidRPr="00747CE5" w:rsidRDefault="00747CE5" w:rsidP="001C1280">
            <w:pPr>
              <w:jc w:val="both"/>
              <w:rPr>
                <w:b/>
                <w:bCs/>
              </w:rPr>
            </w:pPr>
            <w:r w:rsidRPr="00747CE5">
              <w:rPr>
                <w:b/>
                <w:bCs/>
              </w:rPr>
              <w:t>Grupo</w:t>
            </w:r>
          </w:p>
        </w:tc>
      </w:tr>
      <w:tr w:rsidR="00747CE5" w14:paraId="45D0E1B0" w14:textId="77777777" w:rsidTr="00747CE5">
        <w:tc>
          <w:tcPr>
            <w:tcW w:w="1980" w:type="dxa"/>
          </w:tcPr>
          <w:p w14:paraId="1D057768" w14:textId="0D09BFAA" w:rsidR="00747CE5" w:rsidRPr="00747CE5" w:rsidRDefault="00747CE5" w:rsidP="001C1280">
            <w:pPr>
              <w:jc w:val="both"/>
              <w:rPr>
                <w:b/>
                <w:bCs/>
              </w:rPr>
            </w:pPr>
            <w:r w:rsidRPr="00747CE5">
              <w:rPr>
                <w:b/>
                <w:bCs/>
              </w:rPr>
              <w:t>1-2</w:t>
            </w:r>
          </w:p>
        </w:tc>
        <w:tc>
          <w:tcPr>
            <w:tcW w:w="2268" w:type="dxa"/>
          </w:tcPr>
          <w:p w14:paraId="75C29B68" w14:textId="77777777" w:rsidR="00747CE5" w:rsidRDefault="00747CE5" w:rsidP="001C1280">
            <w:pPr>
              <w:jc w:val="both"/>
            </w:pPr>
          </w:p>
        </w:tc>
      </w:tr>
      <w:tr w:rsidR="00747CE5" w14:paraId="6FF0DA10" w14:textId="77777777" w:rsidTr="00747CE5">
        <w:tc>
          <w:tcPr>
            <w:tcW w:w="1980" w:type="dxa"/>
          </w:tcPr>
          <w:p w14:paraId="521139C5" w14:textId="70B53806" w:rsidR="00747CE5" w:rsidRPr="00747CE5" w:rsidRDefault="00747CE5" w:rsidP="001C1280">
            <w:pPr>
              <w:jc w:val="both"/>
              <w:rPr>
                <w:b/>
                <w:bCs/>
              </w:rPr>
            </w:pPr>
            <w:r w:rsidRPr="00747CE5">
              <w:rPr>
                <w:b/>
                <w:bCs/>
              </w:rPr>
              <w:t>3-7</w:t>
            </w:r>
          </w:p>
        </w:tc>
        <w:tc>
          <w:tcPr>
            <w:tcW w:w="2268" w:type="dxa"/>
          </w:tcPr>
          <w:p w14:paraId="79E20BEF" w14:textId="77777777" w:rsidR="00747CE5" w:rsidRDefault="00747CE5" w:rsidP="001C1280">
            <w:pPr>
              <w:jc w:val="both"/>
            </w:pPr>
          </w:p>
        </w:tc>
      </w:tr>
      <w:tr w:rsidR="00747CE5" w14:paraId="4E2AFBD5" w14:textId="77777777" w:rsidTr="00747CE5">
        <w:tc>
          <w:tcPr>
            <w:tcW w:w="1980" w:type="dxa"/>
          </w:tcPr>
          <w:p w14:paraId="67F72870" w14:textId="4A16811C" w:rsidR="00747CE5" w:rsidRPr="00747CE5" w:rsidRDefault="00747CE5" w:rsidP="001C1280">
            <w:pPr>
              <w:jc w:val="both"/>
              <w:rPr>
                <w:b/>
                <w:bCs/>
              </w:rPr>
            </w:pPr>
            <w:r w:rsidRPr="00747CE5">
              <w:rPr>
                <w:b/>
                <w:bCs/>
              </w:rPr>
              <w:t>8-11</w:t>
            </w:r>
          </w:p>
        </w:tc>
        <w:tc>
          <w:tcPr>
            <w:tcW w:w="2268" w:type="dxa"/>
          </w:tcPr>
          <w:p w14:paraId="0FD73578" w14:textId="77777777" w:rsidR="00747CE5" w:rsidRDefault="00747CE5" w:rsidP="001C1280">
            <w:pPr>
              <w:jc w:val="both"/>
            </w:pPr>
          </w:p>
        </w:tc>
      </w:tr>
    </w:tbl>
    <w:p w14:paraId="4114B66D" w14:textId="77777777" w:rsidR="00747CE5" w:rsidRDefault="00747CE5" w:rsidP="001C1280">
      <w:pPr>
        <w:jc w:val="both"/>
      </w:pPr>
    </w:p>
    <w:p w14:paraId="4B387FB2" w14:textId="77777777" w:rsidR="001C1280" w:rsidRPr="001C1280" w:rsidRDefault="001C1280" w:rsidP="001C1280">
      <w:pPr>
        <w:numPr>
          <w:ilvl w:val="0"/>
          <w:numId w:val="1"/>
        </w:numPr>
        <w:spacing w:line="240" w:lineRule="auto"/>
        <w:jc w:val="both"/>
      </w:pPr>
      <w:r w:rsidRPr="001C1280">
        <w:rPr>
          <w:b/>
          <w:bCs/>
        </w:rPr>
        <w:t>Grupo 1:</w:t>
      </w:r>
      <w:r w:rsidRPr="001C1280">
        <w:t> Ingenieros y Licenciados</w:t>
      </w:r>
    </w:p>
    <w:p w14:paraId="5187BBDC" w14:textId="77777777" w:rsidR="001C1280" w:rsidRPr="001C1280" w:rsidRDefault="001C1280" w:rsidP="001C1280">
      <w:pPr>
        <w:numPr>
          <w:ilvl w:val="0"/>
          <w:numId w:val="1"/>
        </w:numPr>
        <w:spacing w:line="240" w:lineRule="auto"/>
        <w:jc w:val="both"/>
      </w:pPr>
      <w:r w:rsidRPr="001C1280">
        <w:rPr>
          <w:b/>
          <w:bCs/>
        </w:rPr>
        <w:t>Grupo 2:</w:t>
      </w:r>
      <w:r w:rsidRPr="001C1280">
        <w:t> Ingenieros Técnicos, Peritos y Ayudantes titulados</w:t>
      </w:r>
    </w:p>
    <w:p w14:paraId="5F3ECBD9" w14:textId="77777777" w:rsidR="001C1280" w:rsidRPr="001C1280" w:rsidRDefault="001C1280" w:rsidP="001C1280">
      <w:pPr>
        <w:numPr>
          <w:ilvl w:val="0"/>
          <w:numId w:val="1"/>
        </w:numPr>
        <w:spacing w:line="240" w:lineRule="auto"/>
        <w:jc w:val="both"/>
      </w:pPr>
      <w:r w:rsidRPr="001C1280">
        <w:rPr>
          <w:b/>
          <w:bCs/>
        </w:rPr>
        <w:t>Grupo 3:</w:t>
      </w:r>
      <w:r w:rsidRPr="001C1280">
        <w:t> Jefes Administrativos y de Taller</w:t>
      </w:r>
    </w:p>
    <w:p w14:paraId="071F3760" w14:textId="77777777" w:rsidR="001C1280" w:rsidRPr="001C1280" w:rsidRDefault="001C1280" w:rsidP="001C1280">
      <w:pPr>
        <w:numPr>
          <w:ilvl w:val="0"/>
          <w:numId w:val="1"/>
        </w:numPr>
        <w:spacing w:line="240" w:lineRule="auto"/>
        <w:jc w:val="both"/>
      </w:pPr>
      <w:r w:rsidRPr="001C1280">
        <w:rPr>
          <w:b/>
          <w:bCs/>
        </w:rPr>
        <w:t>Grupo 4:</w:t>
      </w:r>
      <w:r w:rsidRPr="001C1280">
        <w:t> Ayudantes no titulados</w:t>
      </w:r>
    </w:p>
    <w:p w14:paraId="539C14CC" w14:textId="77777777" w:rsidR="001C1280" w:rsidRPr="001C1280" w:rsidRDefault="001C1280" w:rsidP="001C1280">
      <w:pPr>
        <w:numPr>
          <w:ilvl w:val="0"/>
          <w:numId w:val="1"/>
        </w:numPr>
        <w:spacing w:line="240" w:lineRule="auto"/>
        <w:jc w:val="both"/>
      </w:pPr>
      <w:r w:rsidRPr="001C1280">
        <w:rPr>
          <w:b/>
          <w:bCs/>
        </w:rPr>
        <w:t>Grupo 5:</w:t>
      </w:r>
      <w:r w:rsidRPr="001C1280">
        <w:t> Oficiales Administrativos</w:t>
      </w:r>
    </w:p>
    <w:p w14:paraId="25D6B56C" w14:textId="77777777" w:rsidR="001C1280" w:rsidRPr="001C1280" w:rsidRDefault="001C1280" w:rsidP="001C1280">
      <w:pPr>
        <w:numPr>
          <w:ilvl w:val="0"/>
          <w:numId w:val="1"/>
        </w:numPr>
        <w:spacing w:line="240" w:lineRule="auto"/>
        <w:jc w:val="both"/>
      </w:pPr>
      <w:r w:rsidRPr="001C1280">
        <w:rPr>
          <w:b/>
          <w:bCs/>
        </w:rPr>
        <w:t>Grupo 6:</w:t>
      </w:r>
      <w:r w:rsidRPr="001C1280">
        <w:t> Subalternos</w:t>
      </w:r>
    </w:p>
    <w:p w14:paraId="38FAA582" w14:textId="77777777" w:rsidR="001C1280" w:rsidRPr="001C1280" w:rsidRDefault="001C1280" w:rsidP="001C1280">
      <w:pPr>
        <w:numPr>
          <w:ilvl w:val="0"/>
          <w:numId w:val="1"/>
        </w:numPr>
        <w:spacing w:line="240" w:lineRule="auto"/>
        <w:jc w:val="both"/>
      </w:pPr>
      <w:r w:rsidRPr="001C1280">
        <w:rPr>
          <w:b/>
          <w:bCs/>
        </w:rPr>
        <w:t>Grupo 7:</w:t>
      </w:r>
      <w:r w:rsidRPr="001C1280">
        <w:t> Auxiliares Administrativos</w:t>
      </w:r>
    </w:p>
    <w:p w14:paraId="02AC4BB0" w14:textId="77777777" w:rsidR="001C1280" w:rsidRPr="001C1280" w:rsidRDefault="001C1280" w:rsidP="001C1280">
      <w:pPr>
        <w:numPr>
          <w:ilvl w:val="0"/>
          <w:numId w:val="1"/>
        </w:numPr>
        <w:spacing w:line="240" w:lineRule="auto"/>
        <w:jc w:val="both"/>
      </w:pPr>
      <w:r w:rsidRPr="001C1280">
        <w:rPr>
          <w:b/>
          <w:bCs/>
        </w:rPr>
        <w:t>Grupo 8:</w:t>
      </w:r>
      <w:r w:rsidRPr="001C1280">
        <w:t> Oficiales de 1ª y 2ª</w:t>
      </w:r>
    </w:p>
    <w:p w14:paraId="26E06226" w14:textId="77777777" w:rsidR="001C1280" w:rsidRPr="001C1280" w:rsidRDefault="001C1280" w:rsidP="001C1280">
      <w:pPr>
        <w:numPr>
          <w:ilvl w:val="0"/>
          <w:numId w:val="1"/>
        </w:numPr>
        <w:spacing w:line="240" w:lineRule="auto"/>
        <w:jc w:val="both"/>
      </w:pPr>
      <w:r w:rsidRPr="001C1280">
        <w:rPr>
          <w:b/>
          <w:bCs/>
        </w:rPr>
        <w:t>Grupo 9:</w:t>
      </w:r>
      <w:r w:rsidRPr="001C1280">
        <w:t> Oficiales de 3ª y Especialistas</w:t>
      </w:r>
    </w:p>
    <w:p w14:paraId="09222307" w14:textId="77777777" w:rsidR="001C1280" w:rsidRPr="001C1280" w:rsidRDefault="001C1280" w:rsidP="001C1280">
      <w:pPr>
        <w:numPr>
          <w:ilvl w:val="0"/>
          <w:numId w:val="1"/>
        </w:numPr>
        <w:spacing w:line="240" w:lineRule="auto"/>
        <w:jc w:val="both"/>
      </w:pPr>
      <w:r w:rsidRPr="001C1280">
        <w:rPr>
          <w:b/>
          <w:bCs/>
        </w:rPr>
        <w:t>Grupo 10:</w:t>
      </w:r>
      <w:r w:rsidRPr="001C1280">
        <w:t> Peones</w:t>
      </w:r>
    </w:p>
    <w:p w14:paraId="7DA67824" w14:textId="77777777" w:rsidR="001C1280" w:rsidRPr="001C1280" w:rsidRDefault="001C1280" w:rsidP="001C1280">
      <w:pPr>
        <w:numPr>
          <w:ilvl w:val="0"/>
          <w:numId w:val="1"/>
        </w:numPr>
        <w:spacing w:line="240" w:lineRule="auto"/>
        <w:jc w:val="both"/>
      </w:pPr>
      <w:r w:rsidRPr="001C1280">
        <w:rPr>
          <w:b/>
          <w:bCs/>
        </w:rPr>
        <w:t>Grupo 11:</w:t>
      </w:r>
      <w:r w:rsidRPr="001C1280">
        <w:t> Trabajadores menores de 18 años</w:t>
      </w:r>
    </w:p>
    <w:p w14:paraId="77D562B0" w14:textId="77777777" w:rsidR="001C1280" w:rsidRDefault="001C1280" w:rsidP="001C1280">
      <w:pPr>
        <w:jc w:val="both"/>
      </w:pPr>
    </w:p>
    <w:p w14:paraId="1F1C3628" w14:textId="27E17445" w:rsidR="00747CE5" w:rsidRPr="00A95F65" w:rsidRDefault="00747CE5" w:rsidP="001C1280">
      <w:pPr>
        <w:jc w:val="both"/>
        <w:rPr>
          <w:b/>
        </w:rPr>
      </w:pPr>
      <w:r w:rsidRPr="00A95F65">
        <w:rPr>
          <w:b/>
        </w:rPr>
        <w:t xml:space="preserve">Seleccione </w:t>
      </w:r>
      <w:r>
        <w:rPr>
          <w:b/>
        </w:rPr>
        <w:t xml:space="preserve">la/las </w:t>
      </w:r>
      <w:r w:rsidRPr="00A95F65">
        <w:rPr>
          <w:b/>
        </w:rPr>
        <w:t>opci</w:t>
      </w:r>
      <w:r>
        <w:rPr>
          <w:b/>
        </w:rPr>
        <w:t>ones correspondientes</w:t>
      </w:r>
      <w:r w:rsidR="001C1280">
        <w:rPr>
          <w:b/>
        </w:rPr>
        <w:t xml:space="preserve"> </w:t>
      </w:r>
      <w:r w:rsidR="001C1280">
        <w:rPr>
          <w:bCs/>
        </w:rPr>
        <w:t>(según se describa el puesto, en qué categorías se puede aplicar)</w:t>
      </w:r>
      <w:r w:rsidRPr="00A95F65">
        <w:rPr>
          <w:b/>
        </w:rPr>
        <w:t>:</w:t>
      </w:r>
    </w:p>
    <w:p w14:paraId="4267CCFA" w14:textId="77777777" w:rsidR="00747CE5" w:rsidRPr="00A95F65" w:rsidRDefault="00747CE5" w:rsidP="001C1280">
      <w:pPr>
        <w:jc w:val="both"/>
        <w:rPr>
          <w:bCs/>
        </w:rPr>
      </w:pPr>
      <w:r w:rsidRPr="00A95F65">
        <w:rPr>
          <w:bCs/>
        </w:rPr>
        <w:sym w:font="Wingdings" w:char="F0A8"/>
      </w:r>
      <w:r w:rsidRPr="00A95F65">
        <w:rPr>
          <w:bCs/>
        </w:rPr>
        <w:t xml:space="preserve"> Tareas relacionadas con la economía verde y la transición ecológica (energías renovables, tratamiento de aguas y residuos e industria agroalimentaria)</w:t>
      </w:r>
    </w:p>
    <w:p w14:paraId="232F653E" w14:textId="77777777" w:rsidR="00747CE5" w:rsidRPr="00A95F65" w:rsidRDefault="00747CE5" w:rsidP="001C1280">
      <w:pPr>
        <w:jc w:val="both"/>
        <w:rPr>
          <w:bCs/>
        </w:rPr>
      </w:pPr>
      <w:r w:rsidRPr="00A95F65">
        <w:rPr>
          <w:bCs/>
        </w:rPr>
        <w:sym w:font="Wingdings" w:char="F0A8"/>
      </w:r>
      <w:r w:rsidRPr="00A95F65">
        <w:rPr>
          <w:bCs/>
        </w:rPr>
        <w:t xml:space="preserve"> Tareas relacionadas con la digitalización de servicios </w:t>
      </w:r>
    </w:p>
    <w:p w14:paraId="6C4BCDDE" w14:textId="77777777" w:rsidR="00747CE5" w:rsidRPr="00A95F65" w:rsidRDefault="00747CE5" w:rsidP="001C1280">
      <w:pPr>
        <w:jc w:val="both"/>
        <w:rPr>
          <w:bCs/>
        </w:rPr>
      </w:pPr>
      <w:r w:rsidRPr="00A95F65">
        <w:rPr>
          <w:bCs/>
        </w:rPr>
        <w:sym w:font="Wingdings" w:char="F0A8"/>
      </w:r>
      <w:r w:rsidRPr="00A95F65">
        <w:rPr>
          <w:bCs/>
        </w:rPr>
        <w:t xml:space="preserve"> Tareas relacionadas con la sanidad                                                                                                              </w:t>
      </w:r>
    </w:p>
    <w:p w14:paraId="3325AF64" w14:textId="77777777" w:rsidR="00747CE5" w:rsidRPr="00A95F65" w:rsidRDefault="00747CE5" w:rsidP="001C1280">
      <w:pPr>
        <w:jc w:val="both"/>
        <w:rPr>
          <w:bCs/>
        </w:rPr>
      </w:pPr>
      <w:r w:rsidRPr="00A95F65">
        <w:rPr>
          <w:bCs/>
        </w:rPr>
        <w:sym w:font="Wingdings" w:char="F0A8"/>
      </w:r>
      <w:r w:rsidRPr="00A95F65">
        <w:rPr>
          <w:bCs/>
        </w:rPr>
        <w:t xml:space="preserve"> Tareas relacionadas con el "data science"</w:t>
      </w:r>
    </w:p>
    <w:p w14:paraId="47C65EFA" w14:textId="77777777" w:rsidR="00747CE5" w:rsidRDefault="00747CE5" w:rsidP="001C1280">
      <w:pPr>
        <w:jc w:val="both"/>
      </w:pPr>
    </w:p>
    <w:p w14:paraId="203679E2" w14:textId="036E4354" w:rsidR="00747CE5" w:rsidRPr="001C1280" w:rsidRDefault="00747CE5" w:rsidP="001C1280">
      <w:pPr>
        <w:jc w:val="both"/>
      </w:pPr>
      <w:r>
        <w:rPr>
          <w:b/>
        </w:rPr>
        <w:t>Detalle las a</w:t>
      </w:r>
      <w:r w:rsidRPr="00E22270">
        <w:rPr>
          <w:b/>
        </w:rPr>
        <w:t>ctividades a realiza</w:t>
      </w:r>
      <w:r>
        <w:rPr>
          <w:b/>
        </w:rPr>
        <w:t>r</w:t>
      </w:r>
      <w:r w:rsidR="001C1280">
        <w:rPr>
          <w:b/>
        </w:rPr>
        <w:t xml:space="preserve"> </w:t>
      </w:r>
      <w:r w:rsidR="001C1280" w:rsidRPr="001C1280">
        <w:rPr>
          <w:bCs/>
        </w:rPr>
        <w:t>(</w:t>
      </w:r>
      <w:r w:rsidR="001C1280">
        <w:t>Identificación de las tareas que serán desarrolladas por la persona joven contratada en el marco del Proyecto, que, en todo caso serán preferentemente aquellas que estén relacionadas con la transición ecológica, la economía verde, la digitalización de los servicios; la cohesión social, y el desarrollo de local rural; así como el resumen de las tareas a realizar por las personas contratadas)</w:t>
      </w:r>
      <w:r>
        <w:rPr>
          <w:b/>
        </w:rPr>
        <w:t>:</w:t>
      </w:r>
    </w:p>
    <w:p w14:paraId="4CE2A3AF" w14:textId="77777777" w:rsidR="001C1280" w:rsidRDefault="001C1280" w:rsidP="001C1280">
      <w:pPr>
        <w:jc w:val="both"/>
      </w:pPr>
    </w:p>
    <w:p w14:paraId="335D5896" w14:textId="3ACBCC69" w:rsidR="00747CE5" w:rsidRDefault="00747CE5" w:rsidP="001C1280">
      <w:pPr>
        <w:jc w:val="both"/>
      </w:pPr>
    </w:p>
    <w:sectPr w:rsidR="00747CE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2FD25" w14:textId="77777777" w:rsidR="004E50C2" w:rsidRDefault="004E50C2" w:rsidP="001C1280">
      <w:pPr>
        <w:spacing w:after="0" w:line="240" w:lineRule="auto"/>
      </w:pPr>
      <w:r>
        <w:separator/>
      </w:r>
    </w:p>
  </w:endnote>
  <w:endnote w:type="continuationSeparator" w:id="0">
    <w:p w14:paraId="58B2E672" w14:textId="77777777" w:rsidR="004E50C2" w:rsidRDefault="004E50C2" w:rsidP="001C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E2D26" w14:textId="77777777" w:rsidR="004E50C2" w:rsidRDefault="004E50C2" w:rsidP="001C1280">
      <w:pPr>
        <w:spacing w:after="0" w:line="240" w:lineRule="auto"/>
      </w:pPr>
      <w:r>
        <w:separator/>
      </w:r>
    </w:p>
  </w:footnote>
  <w:footnote w:type="continuationSeparator" w:id="0">
    <w:p w14:paraId="48C3F3D8" w14:textId="77777777" w:rsidR="004E50C2" w:rsidRDefault="004E50C2" w:rsidP="001C1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A8BDA" w14:textId="73938402" w:rsidR="001C1280" w:rsidRDefault="001C1280">
    <w:pPr>
      <w:pStyle w:val="Encabezado"/>
    </w:pPr>
    <w:r>
      <w:rPr>
        <w:noProof/>
      </w:rPr>
      <w:drawing>
        <wp:inline distT="0" distB="0" distL="0" distR="0" wp14:anchorId="7D3C3D07" wp14:editId="0AFE42F0">
          <wp:extent cx="955649" cy="855210"/>
          <wp:effectExtent l="0" t="0" r="0" b="2540"/>
          <wp:docPr id="134103150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031502" name="Imagen 1" descr="Texto&#10;&#10;Descripción generada automáticament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453" t="10646" r="9783" b="11723"/>
                  <a:stretch/>
                </pic:blipFill>
                <pic:spPr bwMode="auto">
                  <a:xfrm>
                    <a:off x="0" y="0"/>
                    <a:ext cx="969758" cy="86783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54495"/>
    <w:multiLevelType w:val="multilevel"/>
    <w:tmpl w:val="753C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420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CE5"/>
    <w:rsid w:val="001C1280"/>
    <w:rsid w:val="004E50C2"/>
    <w:rsid w:val="00747CE5"/>
    <w:rsid w:val="00C140F1"/>
    <w:rsid w:val="00C53DD1"/>
    <w:rsid w:val="00CB34EC"/>
    <w:rsid w:val="00D31A44"/>
    <w:rsid w:val="00D32D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C93B8"/>
  <w15:chartTrackingRefBased/>
  <w15:docId w15:val="{DDE65E96-0B57-4934-8924-A58807DC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7C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47C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47CE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47CE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47CE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47CE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47CE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47CE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47CE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7CE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47CE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47CE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47CE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47CE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47CE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47CE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47CE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47CE5"/>
    <w:rPr>
      <w:rFonts w:eastAsiaTheme="majorEastAsia" w:cstheme="majorBidi"/>
      <w:color w:val="272727" w:themeColor="text1" w:themeTint="D8"/>
    </w:rPr>
  </w:style>
  <w:style w:type="paragraph" w:styleId="Ttulo">
    <w:name w:val="Title"/>
    <w:basedOn w:val="Normal"/>
    <w:next w:val="Normal"/>
    <w:link w:val="TtuloCar"/>
    <w:uiPriority w:val="10"/>
    <w:qFormat/>
    <w:rsid w:val="00747C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47CE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47CE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47CE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47CE5"/>
    <w:pPr>
      <w:spacing w:before="160"/>
      <w:jc w:val="center"/>
    </w:pPr>
    <w:rPr>
      <w:i/>
      <w:iCs/>
      <w:color w:val="404040" w:themeColor="text1" w:themeTint="BF"/>
    </w:rPr>
  </w:style>
  <w:style w:type="character" w:customStyle="1" w:styleId="CitaCar">
    <w:name w:val="Cita Car"/>
    <w:basedOn w:val="Fuentedeprrafopredeter"/>
    <w:link w:val="Cita"/>
    <w:uiPriority w:val="29"/>
    <w:rsid w:val="00747CE5"/>
    <w:rPr>
      <w:i/>
      <w:iCs/>
      <w:color w:val="404040" w:themeColor="text1" w:themeTint="BF"/>
    </w:rPr>
  </w:style>
  <w:style w:type="paragraph" w:styleId="Prrafodelista">
    <w:name w:val="List Paragraph"/>
    <w:basedOn w:val="Normal"/>
    <w:uiPriority w:val="34"/>
    <w:qFormat/>
    <w:rsid w:val="00747CE5"/>
    <w:pPr>
      <w:ind w:left="720"/>
      <w:contextualSpacing/>
    </w:pPr>
  </w:style>
  <w:style w:type="character" w:styleId="nfasisintenso">
    <w:name w:val="Intense Emphasis"/>
    <w:basedOn w:val="Fuentedeprrafopredeter"/>
    <w:uiPriority w:val="21"/>
    <w:qFormat/>
    <w:rsid w:val="00747CE5"/>
    <w:rPr>
      <w:i/>
      <w:iCs/>
      <w:color w:val="0F4761" w:themeColor="accent1" w:themeShade="BF"/>
    </w:rPr>
  </w:style>
  <w:style w:type="paragraph" w:styleId="Citadestacada">
    <w:name w:val="Intense Quote"/>
    <w:basedOn w:val="Normal"/>
    <w:next w:val="Normal"/>
    <w:link w:val="CitadestacadaCar"/>
    <w:uiPriority w:val="30"/>
    <w:qFormat/>
    <w:rsid w:val="00747C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47CE5"/>
    <w:rPr>
      <w:i/>
      <w:iCs/>
      <w:color w:val="0F4761" w:themeColor="accent1" w:themeShade="BF"/>
    </w:rPr>
  </w:style>
  <w:style w:type="character" w:styleId="Referenciaintensa">
    <w:name w:val="Intense Reference"/>
    <w:basedOn w:val="Fuentedeprrafopredeter"/>
    <w:uiPriority w:val="32"/>
    <w:qFormat/>
    <w:rsid w:val="00747CE5"/>
    <w:rPr>
      <w:b/>
      <w:bCs/>
      <w:smallCaps/>
      <w:color w:val="0F4761" w:themeColor="accent1" w:themeShade="BF"/>
      <w:spacing w:val="5"/>
    </w:rPr>
  </w:style>
  <w:style w:type="table" w:styleId="Tablaconcuadrcula">
    <w:name w:val="Table Grid"/>
    <w:basedOn w:val="Tablanormal"/>
    <w:uiPriority w:val="39"/>
    <w:rsid w:val="00747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C12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1280"/>
  </w:style>
  <w:style w:type="paragraph" w:styleId="Piedepgina">
    <w:name w:val="footer"/>
    <w:basedOn w:val="Normal"/>
    <w:link w:val="PiedepginaCar"/>
    <w:uiPriority w:val="99"/>
    <w:unhideWhenUsed/>
    <w:rsid w:val="001C12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1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153564">
      <w:bodyDiv w:val="1"/>
      <w:marLeft w:val="0"/>
      <w:marRight w:val="0"/>
      <w:marTop w:val="0"/>
      <w:marBottom w:val="0"/>
      <w:divBdr>
        <w:top w:val="none" w:sz="0" w:space="0" w:color="auto"/>
        <w:left w:val="none" w:sz="0" w:space="0" w:color="auto"/>
        <w:bottom w:val="none" w:sz="0" w:space="0" w:color="auto"/>
        <w:right w:val="none" w:sz="0" w:space="0" w:color="auto"/>
      </w:divBdr>
    </w:div>
    <w:div w:id="1184857693">
      <w:bodyDiv w:val="1"/>
      <w:marLeft w:val="0"/>
      <w:marRight w:val="0"/>
      <w:marTop w:val="0"/>
      <w:marBottom w:val="0"/>
      <w:divBdr>
        <w:top w:val="none" w:sz="0" w:space="0" w:color="auto"/>
        <w:left w:val="none" w:sz="0" w:space="0" w:color="auto"/>
        <w:bottom w:val="none" w:sz="0" w:space="0" w:color="auto"/>
        <w:right w:val="none" w:sz="0" w:space="0" w:color="auto"/>
      </w:divBdr>
    </w:div>
    <w:div w:id="121334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255</Words>
  <Characters>1404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Lurbe Villanueva</dc:creator>
  <cp:keywords/>
  <dc:description/>
  <cp:lastModifiedBy>Daniel Lurbe Villanueva</cp:lastModifiedBy>
  <cp:revision>2</cp:revision>
  <dcterms:created xsi:type="dcterms:W3CDTF">2025-08-01T10:32:00Z</dcterms:created>
  <dcterms:modified xsi:type="dcterms:W3CDTF">2025-08-05T06:50:00Z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a14c0d-58c1-4c83-9734-15a8c9bb140a_Enabled">
    <vt:lpwstr>true</vt:lpwstr>
  </property>
  <property fmtid="{D5CDD505-2E9C-101B-9397-08002B2CF9AE}" pid="3" name="MSIP_Label_78a14c0d-58c1-4c83-9734-15a8c9bb140a_SetDate">
    <vt:lpwstr>2025-08-01T10:37:39Z</vt:lpwstr>
  </property>
  <property fmtid="{D5CDD505-2E9C-101B-9397-08002B2CF9AE}" pid="4" name="MSIP_Label_78a14c0d-58c1-4c83-9734-15a8c9bb140a_Method">
    <vt:lpwstr>Standard</vt:lpwstr>
  </property>
  <property fmtid="{D5CDD505-2E9C-101B-9397-08002B2CF9AE}" pid="5" name="MSIP_Label_78a14c0d-58c1-4c83-9734-15a8c9bb140a_Name">
    <vt:lpwstr>defa4170-0d19-0005-0004-bc88714345d2</vt:lpwstr>
  </property>
  <property fmtid="{D5CDD505-2E9C-101B-9397-08002B2CF9AE}" pid="6" name="MSIP_Label_78a14c0d-58c1-4c83-9734-15a8c9bb140a_SiteId">
    <vt:lpwstr>f4101dab-25da-4570-8c11-a3eee5d04def</vt:lpwstr>
  </property>
  <property fmtid="{D5CDD505-2E9C-101B-9397-08002B2CF9AE}" pid="7" name="MSIP_Label_78a14c0d-58c1-4c83-9734-15a8c9bb140a_ActionId">
    <vt:lpwstr>7700e475-40d2-4301-ad3a-f56c8b98353c</vt:lpwstr>
  </property>
  <property fmtid="{D5CDD505-2E9C-101B-9397-08002B2CF9AE}" pid="8" name="MSIP_Label_78a14c0d-58c1-4c83-9734-15a8c9bb140a_ContentBits">
    <vt:lpwstr>0</vt:lpwstr>
  </property>
  <property fmtid="{D5CDD505-2E9C-101B-9397-08002B2CF9AE}" pid="9" name="MSIP_Label_78a14c0d-58c1-4c83-9734-15a8c9bb140a_Tag">
    <vt:lpwstr>10, 3, 0, 1</vt:lpwstr>
  </property>
</Properties>
</file>