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DCE4" w14:textId="2A341739" w:rsidR="006302A3" w:rsidRPr="00184F64" w:rsidRDefault="000C6704" w:rsidP="000C6704">
      <w:pPr>
        <w:pStyle w:val="Ttulo1"/>
        <w:rPr>
          <w:b/>
        </w:rPr>
      </w:pPr>
      <w:bookmarkStart w:id="0" w:name="_Toc492903155"/>
      <w:bookmarkStart w:id="1" w:name="_Toc12535375"/>
      <w:bookmarkStart w:id="2" w:name="_Toc12536223"/>
      <w:bookmarkStart w:id="3" w:name="_Toc12536585"/>
      <w:bookmarkStart w:id="4" w:name="_Toc12537651"/>
      <w:bookmarkStart w:id="5" w:name="_Toc12537835"/>
      <w:r w:rsidRPr="00184F64">
        <w:rPr>
          <w:b/>
        </w:rPr>
        <w:t xml:space="preserve">ANEXO </w:t>
      </w:r>
      <w:r w:rsidR="006302A3" w:rsidRPr="00184F64">
        <w:rPr>
          <w:b/>
        </w:rPr>
        <w:t>II</w:t>
      </w:r>
      <w:r w:rsidR="00D258A9" w:rsidRPr="00184F64">
        <w:rPr>
          <w:b/>
        </w:rPr>
        <w:t>I</w:t>
      </w:r>
      <w:r w:rsidR="003051B0">
        <w:rPr>
          <w:b/>
        </w:rPr>
        <w:t xml:space="preserve">. </w:t>
      </w:r>
      <w:r w:rsidR="008302DF" w:rsidRPr="00F72F26">
        <w:rPr>
          <w:b/>
        </w:rPr>
        <w:t>Descripción del c</w:t>
      </w:r>
      <w:r w:rsidR="006302A3" w:rsidRPr="00F72F26">
        <w:rPr>
          <w:b/>
        </w:rPr>
        <w:t>ontenido de la memoria</w:t>
      </w:r>
      <w:bookmarkEnd w:id="0"/>
      <w:r w:rsidR="00D258A9" w:rsidRPr="00F72F26">
        <w:rPr>
          <w:b/>
        </w:rPr>
        <w:t xml:space="preserve"> técnica </w:t>
      </w:r>
      <w:r w:rsidR="008302DF" w:rsidRPr="00F72F26">
        <w:rPr>
          <w:b/>
        </w:rPr>
        <w:t>del proyecto</w:t>
      </w:r>
      <w:bookmarkEnd w:id="1"/>
      <w:bookmarkEnd w:id="2"/>
      <w:bookmarkEnd w:id="3"/>
      <w:bookmarkEnd w:id="4"/>
      <w:bookmarkEnd w:id="5"/>
    </w:p>
    <w:p w14:paraId="17FC00EE" w14:textId="6BB3F13C" w:rsidR="006302A3" w:rsidRPr="008E1545" w:rsidRDefault="006302A3" w:rsidP="000C6704">
      <w:pPr>
        <w:pStyle w:val="Textoindependiente"/>
      </w:pPr>
      <w:r w:rsidRPr="008E1545">
        <w:t>Número máximo de páginas</w:t>
      </w:r>
      <w:r w:rsidR="00F72F26">
        <w:t>,</w:t>
      </w:r>
      <w:r w:rsidRPr="008E1545">
        <w:t xml:space="preserve"> </w:t>
      </w:r>
      <w:r w:rsidR="00D258A9">
        <w:t>in</w:t>
      </w:r>
      <w:r w:rsidR="00D258A9" w:rsidRPr="008E1545">
        <w:t xml:space="preserve">cluyendo </w:t>
      </w:r>
      <w:r w:rsidRPr="008E1545">
        <w:t xml:space="preserve">la portada y el índice: </w:t>
      </w:r>
      <w:r w:rsidR="00585C43">
        <w:t>4</w:t>
      </w:r>
      <w:r w:rsidR="00585C43" w:rsidRPr="008E1545">
        <w:t>0</w:t>
      </w:r>
    </w:p>
    <w:p w14:paraId="39BC65BB" w14:textId="4725A7A3" w:rsidR="006302A3" w:rsidRPr="008E1545" w:rsidRDefault="00F72F26">
      <w:pPr>
        <w:pStyle w:val="Textoindependiente"/>
      </w:pPr>
      <w:r w:rsidRPr="00F72F26">
        <w:t>La memoria debe incluir los epígrafes siguientes. Para cada epígrafe, se proporciona un número indicativo de páginas. No se podrán incluir en la memoria actividades de entidades que no forman parte del consorcio ni actividades de entidades que, aunque formen parte del consorcio, no tengan una cuantificac</w:t>
      </w:r>
      <w:r>
        <w:t>ión económica en el presupuesto</w:t>
      </w:r>
      <w:r w:rsidR="006302A3" w:rsidRPr="008E1545">
        <w:t>.</w:t>
      </w:r>
    </w:p>
    <w:p w14:paraId="068FE648" w14:textId="25CB6975" w:rsidR="00F72F26" w:rsidRDefault="00F72F26" w:rsidP="00F72F26">
      <w:pPr>
        <w:pStyle w:val="Textoindependiente"/>
      </w:pPr>
      <w:r>
        <w:t>1.</w:t>
      </w:r>
      <w:r>
        <w:tab/>
        <w:t>Portada.</w:t>
      </w:r>
    </w:p>
    <w:p w14:paraId="59820C88" w14:textId="58904DF7" w:rsidR="00F72F26" w:rsidRDefault="00F72F26" w:rsidP="00F72F26">
      <w:pPr>
        <w:pStyle w:val="Textoindependiente"/>
      </w:pPr>
      <w:r>
        <w:t>a) Nombre del investigador o la entidad que coordina la propuesta</w:t>
      </w:r>
      <w:r w:rsidR="00E234AC">
        <w:t>.</w:t>
      </w:r>
    </w:p>
    <w:p w14:paraId="6D2795F8" w14:textId="1A2284C4" w:rsidR="00F72F26" w:rsidRDefault="00F72F26" w:rsidP="00F72F26">
      <w:pPr>
        <w:pStyle w:val="Textoindependiente"/>
      </w:pPr>
      <w:r>
        <w:t>b) Título de la propuesta.</w:t>
      </w:r>
    </w:p>
    <w:p w14:paraId="22B13FC2" w14:textId="46A2FFEB" w:rsidR="00F72F26" w:rsidRDefault="00F72F26" w:rsidP="00F72F26">
      <w:pPr>
        <w:pStyle w:val="Textoindependiente"/>
      </w:pPr>
      <w:r>
        <w:t xml:space="preserve">c) Número y título de la prioridad </w:t>
      </w:r>
      <w:r w:rsidR="00E234AC">
        <w:t>temática</w:t>
      </w:r>
      <w:r>
        <w:t xml:space="preserve"> al que concurre la propuesta (de la lista recogida en el Anexo II).</w:t>
      </w:r>
    </w:p>
    <w:p w14:paraId="18793EC0" w14:textId="168476E0" w:rsidR="00F72F26" w:rsidRDefault="00F72F26" w:rsidP="00F72F26">
      <w:pPr>
        <w:pStyle w:val="Textoindependiente"/>
      </w:pPr>
      <w:r>
        <w:t>2.</w:t>
      </w:r>
      <w:r>
        <w:tab/>
        <w:t>Índice. Extensión indicativa: 1 página</w:t>
      </w:r>
    </w:p>
    <w:p w14:paraId="218F1225" w14:textId="4786D4F4" w:rsidR="00F72F26" w:rsidRDefault="00F72F26" w:rsidP="00F72F26">
      <w:pPr>
        <w:pStyle w:val="Textoindependiente"/>
      </w:pPr>
      <w:r>
        <w:t>3.</w:t>
      </w:r>
      <w:r>
        <w:tab/>
        <w:t>Resumen ejecutivo. Extensión indicativa: 1 página</w:t>
      </w:r>
    </w:p>
    <w:p w14:paraId="0E616883" w14:textId="57D17C51" w:rsidR="00F72F26" w:rsidRDefault="00F72F26" w:rsidP="00F72F26">
      <w:pPr>
        <w:pStyle w:val="Textoindependiente"/>
      </w:pPr>
      <w:r>
        <w:t>4.</w:t>
      </w:r>
      <w:r>
        <w:tab/>
        <w:t xml:space="preserve">Objetivos científicos y tecnológicos y resultados esperados. Extensión indicativa: </w:t>
      </w:r>
      <w:r w:rsidR="002C6027">
        <w:t>8</w:t>
      </w:r>
      <w:r>
        <w:t xml:space="preserve"> páginas</w:t>
      </w:r>
      <w:r w:rsidR="00E234AC">
        <w:t>.</w:t>
      </w:r>
    </w:p>
    <w:p w14:paraId="0E196D93" w14:textId="194752E9" w:rsidR="00F72F26" w:rsidRDefault="00F72F26" w:rsidP="00F72F26">
      <w:pPr>
        <w:pStyle w:val="Textoindependiente"/>
        <w:numPr>
          <w:ilvl w:val="0"/>
          <w:numId w:val="29"/>
        </w:numPr>
        <w:ind w:left="0" w:firstLine="0"/>
      </w:pPr>
      <w:r>
        <w:t>Descripción de los conocimientos y desarrollos actuales en el campo o campos específicos cubiertos por la propuesta, con indicación de las dificultades y desafíos.</w:t>
      </w:r>
    </w:p>
    <w:p w14:paraId="008D69E9" w14:textId="6044674B" w:rsidR="00F72F26" w:rsidRDefault="00F72F26" w:rsidP="00F72F26">
      <w:pPr>
        <w:pStyle w:val="Textoindependiente"/>
        <w:numPr>
          <w:ilvl w:val="0"/>
          <w:numId w:val="29"/>
        </w:numPr>
        <w:ind w:left="0" w:firstLine="0"/>
      </w:pPr>
      <w:r>
        <w:t xml:space="preserve">Objetivos generales y específicos de la propuesta, su novedad y relevancia en el ámbito del tema, así como la necesidad de investigación e innovación interdisciplinar. Justificar los objetivos a la luz de la necesidad de recuperación y resiliencia. </w:t>
      </w:r>
    </w:p>
    <w:p w14:paraId="4C24CA63" w14:textId="3B3BA05B" w:rsidR="00F72F26" w:rsidRDefault="00F72F26" w:rsidP="00F72F26">
      <w:pPr>
        <w:pStyle w:val="Textoindependiente"/>
        <w:numPr>
          <w:ilvl w:val="0"/>
          <w:numId w:val="29"/>
        </w:numPr>
        <w:ind w:left="0" w:firstLine="0"/>
      </w:pPr>
      <w:r>
        <w:t xml:space="preserve">Descripción de los aspectos clave de la propuesta (científicos, innovadores, transferencia de conocimiento, entre otros), detallando las disciplinas involucradas y el progreso más allá del estado de la técnica. </w:t>
      </w:r>
    </w:p>
    <w:p w14:paraId="3A752164" w14:textId="3684521D" w:rsidR="00F72F26" w:rsidRDefault="00F72F26" w:rsidP="00F72F26">
      <w:pPr>
        <w:pStyle w:val="Textoindependiente"/>
        <w:numPr>
          <w:ilvl w:val="0"/>
          <w:numId w:val="29"/>
        </w:numPr>
        <w:ind w:left="0" w:firstLine="0"/>
      </w:pPr>
      <w:r>
        <w:t>Identificación de los resultados esperados del proyecto y sus usuarios esperados (por ejemplo, empresas, responsables políticos, grupos sociales...). Dependiendo del tipo de proyecto, esto puede estar justificado por elementos como análisis de mercado, necesidades de las políticas, demandas sociales u oportunidades no explotadas.</w:t>
      </w:r>
    </w:p>
    <w:p w14:paraId="13847317" w14:textId="77777777" w:rsidR="00F72F26" w:rsidRDefault="00F72F26" w:rsidP="00F72F26">
      <w:pPr>
        <w:pStyle w:val="Textoindependiente"/>
      </w:pPr>
      <w:r>
        <w:t>5.</w:t>
      </w:r>
      <w:r>
        <w:tab/>
        <w:t>Metodología, plan de trabajo y presupuesto. Extensión indicativa: 10 páginas.</w:t>
      </w:r>
    </w:p>
    <w:p w14:paraId="401CA5A7" w14:textId="1A3C70F8" w:rsidR="00F72F26" w:rsidRDefault="00F72F26" w:rsidP="00E234AC">
      <w:pPr>
        <w:pStyle w:val="Textoindependiente"/>
        <w:numPr>
          <w:ilvl w:val="0"/>
          <w:numId w:val="30"/>
        </w:numPr>
        <w:ind w:left="0" w:firstLine="0"/>
      </w:pPr>
      <w:r>
        <w:t>Plan de trabajo, que incluya una descripción de todas las actividades y tareas que se proponen desarrollar y su adecuación para la consecución de los objetivos de la propuesta.</w:t>
      </w:r>
    </w:p>
    <w:p w14:paraId="260BCCB7" w14:textId="1BC6A33A" w:rsidR="00F72F26" w:rsidRDefault="00F72F26" w:rsidP="00E234AC">
      <w:pPr>
        <w:pStyle w:val="Textoindependiente"/>
        <w:numPr>
          <w:ilvl w:val="0"/>
          <w:numId w:val="30"/>
        </w:numPr>
        <w:ind w:left="0" w:firstLine="0"/>
      </w:pPr>
      <w:r>
        <w:t>Descripción de las metodologías previstas para las distintas actividades y tareas.</w:t>
      </w:r>
    </w:p>
    <w:p w14:paraId="2DB9422D" w14:textId="2E70A656" w:rsidR="00F72F26" w:rsidRDefault="00F72F26" w:rsidP="00E234AC">
      <w:pPr>
        <w:pStyle w:val="Textoindependiente"/>
        <w:numPr>
          <w:ilvl w:val="0"/>
          <w:numId w:val="30"/>
        </w:numPr>
        <w:ind w:left="0" w:firstLine="0"/>
      </w:pPr>
      <w:r>
        <w:lastRenderedPageBreak/>
        <w:t xml:space="preserve">Descripción del tipo y finalidad de las actividades/tareas propuestas (coordinación, investigación, desarrollo, innovación, transferencia de conocimiento, protección del conocimiento, formación o difusión, otros). </w:t>
      </w:r>
    </w:p>
    <w:p w14:paraId="372C8CF1" w14:textId="32AA08E9" w:rsidR="00F72F26" w:rsidRDefault="00F72F26" w:rsidP="00E234AC">
      <w:pPr>
        <w:pStyle w:val="Textoindependiente"/>
        <w:numPr>
          <w:ilvl w:val="0"/>
          <w:numId w:val="30"/>
        </w:numPr>
        <w:ind w:left="0" w:firstLine="0"/>
      </w:pPr>
      <w:r>
        <w:t>Cronograma para todas las actividades y tareas del proyecto, con indicación de la responsabilidad y la participación de cada uno de los miembros del consorcio en las mismas.</w:t>
      </w:r>
    </w:p>
    <w:p w14:paraId="4327D62A" w14:textId="40249A0D" w:rsidR="00F72F26" w:rsidRDefault="00F72F26" w:rsidP="00E234AC">
      <w:pPr>
        <w:pStyle w:val="Textoindependiente"/>
        <w:numPr>
          <w:ilvl w:val="0"/>
          <w:numId w:val="30"/>
        </w:numPr>
        <w:ind w:left="0" w:firstLine="0"/>
      </w:pPr>
      <w:r>
        <w:t>Tareas que se tiene previsto realizar a través de la subcontratación, justificando la necesidad de la misma.</w:t>
      </w:r>
    </w:p>
    <w:p w14:paraId="6A4FD036" w14:textId="5736C288" w:rsidR="00F72F26" w:rsidRDefault="00F72F26" w:rsidP="00E234AC">
      <w:pPr>
        <w:pStyle w:val="Textoindependiente"/>
        <w:numPr>
          <w:ilvl w:val="0"/>
          <w:numId w:val="30"/>
        </w:numPr>
        <w:ind w:left="0" w:firstLine="0"/>
      </w:pPr>
      <w:r>
        <w:t>Identificación de riesgos y planes de contingencia, que aseguren la viabilidad del plan de trabajo propuesto.</w:t>
      </w:r>
    </w:p>
    <w:p w14:paraId="12F3A859" w14:textId="6AD1C521" w:rsidR="00F72F26" w:rsidRDefault="00F72F26" w:rsidP="00E234AC">
      <w:pPr>
        <w:pStyle w:val="Textoindependiente"/>
        <w:numPr>
          <w:ilvl w:val="0"/>
          <w:numId w:val="30"/>
        </w:numPr>
        <w:ind w:left="0" w:firstLine="0"/>
      </w:pPr>
      <w:r>
        <w:t>Lista de indicadores propuestos para el seguimiento del progreso del proyecto.</w:t>
      </w:r>
    </w:p>
    <w:p w14:paraId="288E140F" w14:textId="0C846825" w:rsidR="00F72F26" w:rsidRDefault="00F72F26" w:rsidP="00E234AC">
      <w:pPr>
        <w:pStyle w:val="Textoindependiente"/>
        <w:numPr>
          <w:ilvl w:val="0"/>
          <w:numId w:val="30"/>
        </w:numPr>
        <w:ind w:left="0" w:firstLine="0"/>
      </w:pPr>
      <w:r>
        <w:t>Recursos disponibles y resumen del presupuesto de la propuesta, indicando el coste de las actividades y/o tareas y la distribución por cada miembro del consorcio.</w:t>
      </w:r>
    </w:p>
    <w:p w14:paraId="5137C41F" w14:textId="77777777" w:rsidR="00F72F26" w:rsidRDefault="00F72F26" w:rsidP="00F72F26">
      <w:pPr>
        <w:pStyle w:val="Textoindependiente"/>
      </w:pPr>
      <w:r>
        <w:t>6.</w:t>
      </w:r>
      <w:r>
        <w:tab/>
        <w:t>Descripción del consorcio, sus antecedentes y capacidades. Extensión indicativa: 10 páginas.</w:t>
      </w:r>
    </w:p>
    <w:p w14:paraId="35B73EA3" w14:textId="5DEB3538" w:rsidR="00F72F26" w:rsidRDefault="00F72F26" w:rsidP="00E234AC">
      <w:pPr>
        <w:pStyle w:val="Textoindependiente"/>
        <w:numPr>
          <w:ilvl w:val="0"/>
          <w:numId w:val="31"/>
        </w:numPr>
        <w:ind w:left="0" w:firstLine="0"/>
      </w:pPr>
      <w:r>
        <w:t>Descripción de todos los miembros del consorcio: composición y trayectoria del equipo, antecedentes, experiencia, resultados de proyectos previos desarrollados relacionados con la actuación y contribución a la propuesta. Complementariedad entre los equipos ejecutores.</w:t>
      </w:r>
    </w:p>
    <w:p w14:paraId="51EAB6B9" w14:textId="685930AB" w:rsidR="00F72F26" w:rsidRDefault="00F72F26" w:rsidP="00E234AC">
      <w:pPr>
        <w:pStyle w:val="Textoindependiente"/>
        <w:numPr>
          <w:ilvl w:val="0"/>
          <w:numId w:val="31"/>
        </w:numPr>
        <w:ind w:left="0" w:firstLine="0"/>
      </w:pPr>
      <w:r>
        <w:t>Coordinador del proyecto: identificación del miembro del consorcio y persona, así como su experiencia previa en dicha tarea. Se recomienda un</w:t>
      </w:r>
      <w:r w:rsidR="003A36F9">
        <w:t>a</w:t>
      </w:r>
      <w:r>
        <w:t xml:space="preserve"> breve </w:t>
      </w:r>
      <w:r w:rsidR="003A36F9">
        <w:t>reseña curricular</w:t>
      </w:r>
      <w:r>
        <w:t>.</w:t>
      </w:r>
    </w:p>
    <w:p w14:paraId="3470CA4C" w14:textId="085CB949" w:rsidR="00F72F26" w:rsidRDefault="00F72F26" w:rsidP="00E234AC">
      <w:pPr>
        <w:pStyle w:val="Textoindependiente"/>
        <w:numPr>
          <w:ilvl w:val="0"/>
          <w:numId w:val="31"/>
        </w:numPr>
        <w:ind w:left="0" w:firstLine="0"/>
      </w:pPr>
      <w:r>
        <w:t>Instalaciones y capacidades puestos a disposición por cada miembro del consorcio para el éxito del proyecto, especificando su papel en la consecución de los objetivos o la ejecución de las actividades.</w:t>
      </w:r>
    </w:p>
    <w:p w14:paraId="660D9F72" w14:textId="683CCA4F" w:rsidR="00F72F26" w:rsidRDefault="00F72F26" w:rsidP="00E234AC">
      <w:pPr>
        <w:pStyle w:val="Textoindependiente"/>
        <w:numPr>
          <w:ilvl w:val="0"/>
          <w:numId w:val="31"/>
        </w:numPr>
        <w:ind w:left="0" w:firstLine="0"/>
      </w:pPr>
      <w:r>
        <w:t>Otras propuestas presentadas a esta convocatoria por los miembros de este consorcio (si las hubiera). Indique el título de la propuesta, el tema al que concurre y los miembros del consorcio.</w:t>
      </w:r>
    </w:p>
    <w:p w14:paraId="3B0BA52B" w14:textId="3A9EB10B" w:rsidR="00F72F26" w:rsidRDefault="00F72F26" w:rsidP="00F72F26">
      <w:pPr>
        <w:pStyle w:val="Textoindependiente"/>
      </w:pPr>
      <w:r>
        <w:t>7.</w:t>
      </w:r>
      <w:r>
        <w:tab/>
        <w:t xml:space="preserve">Impacto esperado. Extensión indicativa: </w:t>
      </w:r>
      <w:r w:rsidR="00F75739">
        <w:t>6</w:t>
      </w:r>
      <w:r>
        <w:t xml:space="preserve"> páginas.</w:t>
      </w:r>
    </w:p>
    <w:p w14:paraId="5C7AC095" w14:textId="5E85C2D1" w:rsidR="00F72F26" w:rsidRDefault="00F72F26" w:rsidP="00E234AC">
      <w:pPr>
        <w:pStyle w:val="Textoindependiente"/>
        <w:numPr>
          <w:ilvl w:val="0"/>
          <w:numId w:val="32"/>
        </w:numPr>
        <w:ind w:left="0" w:firstLine="0"/>
      </w:pPr>
      <w:r>
        <w:t>Descripción del impacto esperado de la propuesta en relación con el impacto esperado del tema seleccionado y de los resultados previstos. El impacto puede describirse en aspectos como la ciencia, la tecnología, el desarrollo social, el crecimiento económico, las perspectivas de mercado o el desarrollo de políticas. El impacto puede ser tangible o intangible.</w:t>
      </w:r>
    </w:p>
    <w:p w14:paraId="6C3B0678" w14:textId="4C8FA9CF" w:rsidR="00F72F26" w:rsidRDefault="00F72F26" w:rsidP="00E234AC">
      <w:pPr>
        <w:pStyle w:val="Textoindependiente"/>
        <w:numPr>
          <w:ilvl w:val="0"/>
          <w:numId w:val="32"/>
        </w:numPr>
        <w:ind w:left="0" w:firstLine="0"/>
      </w:pPr>
      <w:r>
        <w:t>Planes de difusión de los resultados del proyecto.</w:t>
      </w:r>
    </w:p>
    <w:p w14:paraId="2F740A7A" w14:textId="3E725AE4" w:rsidR="00F72F26" w:rsidRDefault="00F72F26" w:rsidP="00E234AC">
      <w:pPr>
        <w:pStyle w:val="Textoindependiente"/>
        <w:numPr>
          <w:ilvl w:val="0"/>
          <w:numId w:val="32"/>
        </w:numPr>
        <w:ind w:left="0" w:firstLine="0"/>
      </w:pPr>
      <w:r>
        <w:t>Planes de acceso abierto a los documentos del proyecto.</w:t>
      </w:r>
    </w:p>
    <w:p w14:paraId="11C2BEEB" w14:textId="4415BDDC" w:rsidR="00F72F26" w:rsidRDefault="00F72F26" w:rsidP="00E234AC">
      <w:pPr>
        <w:pStyle w:val="Textoindependiente"/>
        <w:numPr>
          <w:ilvl w:val="0"/>
          <w:numId w:val="32"/>
        </w:numPr>
        <w:ind w:left="0" w:firstLine="0"/>
      </w:pPr>
      <w:r>
        <w:lastRenderedPageBreak/>
        <w:t>Si así lo exigen los objetivos del proyecto y los resultados previstos, dimensión de género u otras áreas de inclusión social en las actividades/tareas del proyecto.</w:t>
      </w:r>
    </w:p>
    <w:p w14:paraId="1AE9D0D7" w14:textId="11218361" w:rsidR="0094456A" w:rsidRPr="008E1545" w:rsidRDefault="00F72F26" w:rsidP="00E234AC">
      <w:pPr>
        <w:pStyle w:val="Textoindependiente"/>
        <w:numPr>
          <w:ilvl w:val="0"/>
          <w:numId w:val="32"/>
        </w:numPr>
        <w:ind w:left="0" w:firstLine="0"/>
      </w:pPr>
      <w:r>
        <w:t>Dimensión internacional de la propuesta, reflejada por las capacidades del consorcio, las perspectivas de visibilidad internacional de las actividades y resultados de los proyectos, y la contribución al liderazgo internacional de los miembros del consorcio.</w:t>
      </w:r>
    </w:p>
    <w:p w14:paraId="0A1EA952" w14:textId="252A46B0" w:rsidR="00F75739" w:rsidRDefault="00F75739" w:rsidP="00184F64">
      <w:r>
        <w:t xml:space="preserve">8. </w:t>
      </w:r>
      <w:r w:rsidR="00BE322C">
        <w:t>Análisis</w:t>
      </w:r>
      <w:r w:rsidRPr="00F75739">
        <w:t xml:space="preserve"> según </w:t>
      </w:r>
      <w:r w:rsidR="008727E9">
        <w:t xml:space="preserve">el </w:t>
      </w:r>
      <w:r w:rsidRPr="00F75739">
        <w:t>«principio DNSH»</w:t>
      </w:r>
      <w:r>
        <w:t xml:space="preserve">. </w:t>
      </w:r>
      <w:r w:rsidRPr="00F75739">
        <w:t xml:space="preserve">Extensión indicativa: </w:t>
      </w:r>
      <w:r>
        <w:t>4</w:t>
      </w:r>
      <w:r w:rsidRPr="00F75739">
        <w:t xml:space="preserve"> páginas.</w:t>
      </w:r>
    </w:p>
    <w:p w14:paraId="5EE8A355" w14:textId="5203B405" w:rsidR="00B016FC" w:rsidRDefault="00B016FC" w:rsidP="00184F64">
      <w:r>
        <w:t xml:space="preserve">A fin de valorar </w:t>
      </w:r>
      <w:r w:rsidR="0066470F">
        <w:t>que el</w:t>
      </w:r>
      <w:r w:rsidR="00F75739" w:rsidRPr="00F75739">
        <w:t xml:space="preserve"> proyecto no </w:t>
      </w:r>
      <w:r w:rsidR="0066470F">
        <w:t>ocasiona</w:t>
      </w:r>
      <w:r w:rsidR="00AC30FC">
        <w:t xml:space="preserve"> a lo largo de todo su ciclo de vida</w:t>
      </w:r>
      <w:r w:rsidR="000E6414">
        <w:t xml:space="preserve">, incluyendo su ejecución </w:t>
      </w:r>
      <w:r w:rsidR="008B40A2">
        <w:t>y el</w:t>
      </w:r>
      <w:r w:rsidR="000E6414">
        <w:t xml:space="preserve"> impacto de </w:t>
      </w:r>
      <w:r w:rsidR="008B40A2">
        <w:t xml:space="preserve">sus </w:t>
      </w:r>
      <w:r w:rsidR="000E6414">
        <w:t>resultados</w:t>
      </w:r>
      <w:r w:rsidR="00F75739" w:rsidRPr="00F75739">
        <w:t>, un perjuicio</w:t>
      </w:r>
      <w:r w:rsidR="00574A8E" w:rsidRPr="00574A8E">
        <w:t xml:space="preserve"> </w:t>
      </w:r>
      <w:r w:rsidR="00574A8E" w:rsidRPr="00F75739">
        <w:t>significativo</w:t>
      </w:r>
      <w:r w:rsidR="000E6414">
        <w:t>, directo</w:t>
      </w:r>
      <w:r w:rsidR="000E6414" w:rsidRPr="00F75739">
        <w:t xml:space="preserve"> o indirect</w:t>
      </w:r>
      <w:r w:rsidR="000E6414">
        <w:t>o,</w:t>
      </w:r>
      <w:r w:rsidR="00F75739" w:rsidRPr="00F75739">
        <w:t xml:space="preserve"> al medio ambiente </w:t>
      </w:r>
      <w:r w:rsidR="008727E9" w:rsidRPr="008727E9">
        <w:t>«principio DNSH»</w:t>
      </w:r>
      <w:r w:rsidR="008727E9">
        <w:t xml:space="preserve">, </w:t>
      </w:r>
      <w:r w:rsidR="00F75739" w:rsidRPr="00F75739">
        <w:t>de acuerdo con el artículo 17 del Reglamento (UE) 2020/852 del Parlamento Europeo y del Consejo de 18 de junio de 2020 (Reglamento de Taxonomía)</w:t>
      </w:r>
      <w:r>
        <w:t xml:space="preserve">, se deben cumplimentar las siguientes tablas de verificación conforme a la </w:t>
      </w:r>
      <w:r w:rsidRPr="00B016FC">
        <w:t>Guía técnica sobre la aplicación del principio de «no causar un perjuicio significativo» en virtud del Reglamento relativo al Mecanismo de Recuperación y Resiliencia (2021/C 58/01)</w:t>
      </w:r>
      <w:r>
        <w:t xml:space="preserve">. </w:t>
      </w:r>
      <w:r w:rsidR="00691F17">
        <w:t>Estas tablas deber</w:t>
      </w:r>
      <w:r w:rsidRPr="00B016FC">
        <w:t xml:space="preserve">an cumplimentarse atendiendo tanto a la citada Guía como al Reglamento </w:t>
      </w:r>
      <w:r>
        <w:t>de Taxonomía</w:t>
      </w:r>
      <w:r w:rsidRPr="00B016FC">
        <w:t xml:space="preserve">, así como </w:t>
      </w:r>
      <w:r w:rsidR="00574A8E">
        <w:t>a</w:t>
      </w:r>
      <w:r w:rsidRPr="00B016FC">
        <w:t>l resto de normativa que se considere relevante para cada objetivo evaluado, pudiendo consultarse para ello los actos delegados de Taxonomía (“Supplementing Regulation (EU) 2020/852 of the European Parliament”).</w:t>
      </w:r>
    </w:p>
    <w:p w14:paraId="2EC77653" w14:textId="3935FC0F" w:rsidR="00482FFE" w:rsidRDefault="00B016FC" w:rsidP="00184F64">
      <w:r>
        <w:t xml:space="preserve">Tabla 1. </w:t>
      </w:r>
      <w:r w:rsidR="00482FFE" w:rsidRPr="00482FFE">
        <w:t>Indique</w:t>
      </w:r>
      <w:r w:rsidR="00482FFE">
        <w:t xml:space="preserve">, </w:t>
      </w:r>
      <w:r w:rsidR="008B40A2">
        <w:t>en relación con el proyecto</w:t>
      </w:r>
      <w:r w:rsidR="00482FFE">
        <w:t>,</w:t>
      </w:r>
      <w:r w:rsidR="00482FFE" w:rsidRPr="00482FFE">
        <w:t xml:space="preserve"> cuáles de los siguientes objetivos medioambientales, </w:t>
      </w:r>
      <w:r w:rsidR="00D820A6">
        <w:t>recogidos en el artículo 9 del</w:t>
      </w:r>
      <w:r w:rsidR="00D820A6" w:rsidRPr="00482FFE">
        <w:t xml:space="preserve"> </w:t>
      </w:r>
      <w:r w:rsidR="00D820A6" w:rsidRPr="00B016FC">
        <w:t xml:space="preserve">Reglamento </w:t>
      </w:r>
      <w:r w:rsidR="00D820A6">
        <w:t>de Taxonomía,</w:t>
      </w:r>
      <w:r w:rsidR="00D820A6" w:rsidRPr="00482FFE">
        <w:t xml:space="preserve"> </w:t>
      </w:r>
      <w:r w:rsidR="00482FFE" w:rsidRPr="00482FFE">
        <w:t>requieren una evaluación sustantiva según el «principio DNSH»:</w:t>
      </w:r>
    </w:p>
    <w:tbl>
      <w:tblPr>
        <w:tblW w:w="8505" w:type="dxa"/>
        <w:tblInd w:w="-5" w:type="dxa"/>
        <w:tblCellMar>
          <w:left w:w="70" w:type="dxa"/>
          <w:right w:w="70" w:type="dxa"/>
        </w:tblCellMar>
        <w:tblLook w:val="04A0" w:firstRow="1" w:lastRow="0" w:firstColumn="1" w:lastColumn="0" w:noHBand="0" w:noVBand="1"/>
      </w:tblPr>
      <w:tblGrid>
        <w:gridCol w:w="3969"/>
        <w:gridCol w:w="851"/>
        <w:gridCol w:w="709"/>
        <w:gridCol w:w="2976"/>
      </w:tblGrid>
      <w:tr w:rsidR="00482FFE" w:rsidRPr="00482FFE" w14:paraId="07D1F81D" w14:textId="77777777" w:rsidTr="00482FFE">
        <w:trPr>
          <w:trHeight w:hRule="exact" w:val="171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991E" w14:textId="418F89D4" w:rsidR="00482FFE" w:rsidRPr="00482FFE" w:rsidRDefault="0066470F" w:rsidP="0066470F">
            <w:pPr>
              <w:tabs>
                <w:tab w:val="clear" w:pos="397"/>
              </w:tabs>
              <w:spacing w:after="0"/>
              <w:jc w:val="left"/>
              <w:rPr>
                <w:bCs w:val="0"/>
                <w:iCs w:val="0"/>
                <w:color w:val="000000"/>
              </w:rPr>
            </w:pPr>
            <w:r>
              <w:rPr>
                <w:bCs w:val="0"/>
                <w:iCs w:val="0"/>
                <w:color w:val="000000"/>
              </w:rPr>
              <w:t>Objetivos medioambientales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D0DBE8" w14:textId="77777777" w:rsidR="00482FFE" w:rsidRPr="00482FFE" w:rsidRDefault="00482FFE" w:rsidP="00482FFE">
            <w:pPr>
              <w:tabs>
                <w:tab w:val="clear" w:pos="397"/>
              </w:tabs>
              <w:spacing w:after="0"/>
              <w:rPr>
                <w:bCs w:val="0"/>
                <w:iCs w:val="0"/>
                <w:color w:val="000000"/>
              </w:rPr>
            </w:pPr>
            <w:r w:rsidRPr="00482FFE">
              <w:rPr>
                <w:bCs w:val="0"/>
                <w:iCs w:val="0"/>
                <w:color w:val="000000"/>
              </w:rPr>
              <w:t>Sí</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911C1C" w14:textId="77777777" w:rsidR="00482FFE" w:rsidRPr="00482FFE" w:rsidRDefault="00482FFE" w:rsidP="00482FFE">
            <w:pPr>
              <w:tabs>
                <w:tab w:val="clear" w:pos="397"/>
              </w:tabs>
              <w:spacing w:after="0"/>
              <w:rPr>
                <w:bCs w:val="0"/>
                <w:iCs w:val="0"/>
                <w:color w:val="000000"/>
              </w:rPr>
            </w:pPr>
            <w:r w:rsidRPr="00482FFE">
              <w:rPr>
                <w:bCs w:val="0"/>
                <w:iCs w:val="0"/>
                <w:color w:val="000000"/>
              </w:rPr>
              <w:t>No</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2F04D4A" w14:textId="77777777" w:rsidR="00482FFE" w:rsidRPr="00482FFE" w:rsidRDefault="00482FFE" w:rsidP="00482FFE">
            <w:pPr>
              <w:tabs>
                <w:tab w:val="clear" w:pos="397"/>
              </w:tabs>
              <w:spacing w:after="0"/>
              <w:rPr>
                <w:bCs w:val="0"/>
                <w:iCs w:val="0"/>
                <w:color w:val="000000"/>
              </w:rPr>
            </w:pPr>
            <w:r w:rsidRPr="00482FFE">
              <w:rPr>
                <w:bCs w:val="0"/>
                <w:iCs w:val="0"/>
                <w:color w:val="000000"/>
              </w:rPr>
              <w:t>Si ha seleccionado «No», explique los motivos</w:t>
            </w:r>
          </w:p>
        </w:tc>
      </w:tr>
      <w:tr w:rsidR="00482FFE" w:rsidRPr="00482FFE" w14:paraId="6A6636AD" w14:textId="77777777" w:rsidTr="00482FFE">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D281720"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Mitigación del cambio climático</w:t>
            </w:r>
          </w:p>
        </w:tc>
        <w:tc>
          <w:tcPr>
            <w:tcW w:w="851" w:type="dxa"/>
            <w:tcBorders>
              <w:top w:val="nil"/>
              <w:left w:val="nil"/>
              <w:bottom w:val="single" w:sz="4" w:space="0" w:color="auto"/>
              <w:right w:val="single" w:sz="4" w:space="0" w:color="auto"/>
            </w:tcBorders>
            <w:shd w:val="clear" w:color="auto" w:fill="auto"/>
            <w:vAlign w:val="center"/>
            <w:hideMark/>
          </w:tcPr>
          <w:p w14:paraId="260BEF02"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32DCE509"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5F4B64C8"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5013BA43" w14:textId="77777777" w:rsidTr="00482FFE">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E4C8BDF"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Adaptación al cambio climático</w:t>
            </w:r>
          </w:p>
        </w:tc>
        <w:tc>
          <w:tcPr>
            <w:tcW w:w="851" w:type="dxa"/>
            <w:tcBorders>
              <w:top w:val="nil"/>
              <w:left w:val="nil"/>
              <w:bottom w:val="single" w:sz="4" w:space="0" w:color="auto"/>
              <w:right w:val="single" w:sz="4" w:space="0" w:color="auto"/>
            </w:tcBorders>
            <w:shd w:val="clear" w:color="auto" w:fill="auto"/>
            <w:vAlign w:val="center"/>
            <w:hideMark/>
          </w:tcPr>
          <w:p w14:paraId="099EE1FA"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F4FDFF4"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264F6CF5"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79DE682C"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FDD6C37"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Uso sostenible y protección de los recursos hídricos y marinos</w:t>
            </w:r>
          </w:p>
        </w:tc>
        <w:tc>
          <w:tcPr>
            <w:tcW w:w="851" w:type="dxa"/>
            <w:tcBorders>
              <w:top w:val="nil"/>
              <w:left w:val="nil"/>
              <w:bottom w:val="single" w:sz="4" w:space="0" w:color="auto"/>
              <w:right w:val="single" w:sz="4" w:space="0" w:color="auto"/>
            </w:tcBorders>
            <w:shd w:val="clear" w:color="auto" w:fill="auto"/>
            <w:vAlign w:val="center"/>
            <w:hideMark/>
          </w:tcPr>
          <w:p w14:paraId="0C8D4596"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2B34989"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5318CF88"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12016E1D"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44F6308"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Economía circular, incluidos la prevención y el reciclado de residuos</w:t>
            </w:r>
          </w:p>
        </w:tc>
        <w:tc>
          <w:tcPr>
            <w:tcW w:w="851" w:type="dxa"/>
            <w:tcBorders>
              <w:top w:val="nil"/>
              <w:left w:val="nil"/>
              <w:bottom w:val="single" w:sz="4" w:space="0" w:color="auto"/>
              <w:right w:val="single" w:sz="4" w:space="0" w:color="auto"/>
            </w:tcBorders>
            <w:shd w:val="clear" w:color="auto" w:fill="auto"/>
            <w:vAlign w:val="center"/>
            <w:hideMark/>
          </w:tcPr>
          <w:p w14:paraId="54971E45"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44711A47"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4209EE22"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2B0A0C21"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EA0741"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Prevención y control de la contaminación a la atmósfera, el agua o el suelo</w:t>
            </w:r>
          </w:p>
        </w:tc>
        <w:tc>
          <w:tcPr>
            <w:tcW w:w="851" w:type="dxa"/>
            <w:tcBorders>
              <w:top w:val="nil"/>
              <w:left w:val="nil"/>
              <w:bottom w:val="single" w:sz="4" w:space="0" w:color="auto"/>
              <w:right w:val="single" w:sz="4" w:space="0" w:color="auto"/>
            </w:tcBorders>
            <w:shd w:val="clear" w:color="auto" w:fill="auto"/>
            <w:vAlign w:val="center"/>
            <w:hideMark/>
          </w:tcPr>
          <w:p w14:paraId="3C2535B6"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7A8A4C93"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26A88BDB"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22DA873C"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B8010FA"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Protección y restauración de la biodiversidad y los ecosistemas</w:t>
            </w:r>
          </w:p>
        </w:tc>
        <w:tc>
          <w:tcPr>
            <w:tcW w:w="851" w:type="dxa"/>
            <w:tcBorders>
              <w:top w:val="nil"/>
              <w:left w:val="nil"/>
              <w:bottom w:val="single" w:sz="4" w:space="0" w:color="auto"/>
              <w:right w:val="single" w:sz="4" w:space="0" w:color="auto"/>
            </w:tcBorders>
            <w:shd w:val="clear" w:color="auto" w:fill="auto"/>
            <w:vAlign w:val="center"/>
            <w:hideMark/>
          </w:tcPr>
          <w:p w14:paraId="3B180922"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4232DAD"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749C14E5"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bl>
    <w:p w14:paraId="2415EDC7" w14:textId="77777777" w:rsidR="00482FFE" w:rsidRDefault="00482FFE" w:rsidP="00184F64"/>
    <w:p w14:paraId="581A5069" w14:textId="5FD529ED" w:rsidR="00D820A6" w:rsidRDefault="00D820A6" w:rsidP="00D820A6">
      <w:r>
        <w:lastRenderedPageBreak/>
        <w:t>Cuando la respuesta sea «No», se debe proporcionar una breve justificación sobre el motivo por el que el objetivo medioambiental no requiere una evaluación sustantiva según el principio DNSH, sobre la base de uno de los siguientes casos:</w:t>
      </w:r>
    </w:p>
    <w:p w14:paraId="00CF73A8" w14:textId="1DD99F10" w:rsidR="00D820A6" w:rsidRDefault="00AC30FC" w:rsidP="00D820A6">
      <w:r>
        <w:t>a)</w:t>
      </w:r>
      <w:r w:rsidR="00D820A6">
        <w:t xml:space="preserve"> </w:t>
      </w:r>
      <w:r w:rsidR="008B40A2">
        <w:t>el proyecto</w:t>
      </w:r>
      <w:r w:rsidR="00D820A6">
        <w:t xml:space="preserve"> tiene un impacto previsible nulo o insignificante sobre el objetivo medioambiental relacionado con los efectos directos e indirectos primarios del proyecto a lo largo de su ciclo de vida, dada su naturaleza y, en consecuencia, se considera que cumple el principio DNSH por lo que respecta al objetivo en cuestión;</w:t>
      </w:r>
    </w:p>
    <w:p w14:paraId="259A8762" w14:textId="5ED268AE" w:rsidR="00482FFE" w:rsidRDefault="00027731" w:rsidP="00D820A6">
      <w:r>
        <w:t>b</w:t>
      </w:r>
      <w:r w:rsidR="00AC30FC">
        <w:t>)</w:t>
      </w:r>
      <w:r>
        <w:t xml:space="preserve"> </w:t>
      </w:r>
      <w:r w:rsidR="008B40A2">
        <w:t>el proyecto</w:t>
      </w:r>
      <w:r w:rsidR="00D820A6">
        <w:t xml:space="preserve"> «contribuye sustancialmente» a un objetivo medioambiental, de conformidad con el Reglamento de taxonomía </w:t>
      </w:r>
      <w:r>
        <w:t xml:space="preserve">(artículos 10 a 16) </w:t>
      </w:r>
      <w:r w:rsidR="00D820A6">
        <w:t>y, en consecuencia, se considera que cumple con el principio DNSH por lo que respecta al objetivo en cuestión</w:t>
      </w:r>
      <w:r>
        <w:t>.</w:t>
      </w:r>
    </w:p>
    <w:p w14:paraId="4D136007" w14:textId="2F5CCF5B" w:rsidR="00027731" w:rsidRDefault="00027731" w:rsidP="00184F64">
      <w:r>
        <w:t>Tabla 2. Cumplimente la tabla</w:t>
      </w:r>
      <w:r w:rsidRPr="00027731">
        <w:t xml:space="preserve"> </w:t>
      </w:r>
      <w:r w:rsidR="00156F70">
        <w:t xml:space="preserve">siguiente únicamente </w:t>
      </w:r>
      <w:r w:rsidRPr="00027731">
        <w:t xml:space="preserve">para aquellos objetivos ambientales para los que, en la </w:t>
      </w:r>
      <w:r>
        <w:t>tabla</w:t>
      </w:r>
      <w:r w:rsidRPr="00027731">
        <w:t xml:space="preserve"> 1, indicó que requieren una evaluación sustantiva</w:t>
      </w:r>
      <w:r>
        <w:t xml:space="preserve"> (respuesta </w:t>
      </w:r>
      <w:r w:rsidRPr="00027731">
        <w:t>«</w:t>
      </w:r>
      <w:r>
        <w:t>Sí</w:t>
      </w:r>
      <w:r w:rsidRPr="00027731">
        <w:t>»</w:t>
      </w:r>
      <w:r>
        <w:t>)</w:t>
      </w:r>
      <w:r w:rsidRPr="00027731">
        <w:t>:</w:t>
      </w:r>
    </w:p>
    <w:tbl>
      <w:tblPr>
        <w:tblW w:w="8637" w:type="dxa"/>
        <w:tblCellMar>
          <w:left w:w="0" w:type="dxa"/>
          <w:right w:w="0" w:type="dxa"/>
        </w:tblCellMar>
        <w:tblLook w:val="04A0" w:firstRow="1" w:lastRow="0" w:firstColumn="1" w:lastColumn="0" w:noHBand="0" w:noVBand="1"/>
      </w:tblPr>
      <w:tblGrid>
        <w:gridCol w:w="6080"/>
        <w:gridCol w:w="714"/>
        <w:gridCol w:w="1843"/>
      </w:tblGrid>
      <w:tr w:rsidR="00027731" w14:paraId="58F9A1C0" w14:textId="77777777" w:rsidTr="00AC30FC">
        <w:trPr>
          <w:trHeight w:hRule="exact" w:val="585"/>
          <w:tblHeader/>
        </w:trPr>
        <w:tc>
          <w:tcPr>
            <w:tcW w:w="6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E4B696" w14:textId="77777777" w:rsidR="00027731" w:rsidRDefault="00027731">
            <w:pPr>
              <w:tabs>
                <w:tab w:val="clear" w:pos="397"/>
              </w:tabs>
              <w:spacing w:after="0"/>
              <w:jc w:val="center"/>
              <w:rPr>
                <w:bCs w:val="0"/>
                <w:iCs w:val="0"/>
                <w:color w:val="000000"/>
              </w:rPr>
            </w:pPr>
            <w:r>
              <w:rPr>
                <w:color w:val="000000"/>
                <w:lang w:val="en-US"/>
              </w:rPr>
              <w:t>Preguntas</w:t>
            </w:r>
          </w:p>
        </w:tc>
        <w:tc>
          <w:tcPr>
            <w:tcW w:w="714"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4E3D6ECF" w14:textId="77777777" w:rsidR="00027731" w:rsidRPr="00AC30FC" w:rsidRDefault="00027731" w:rsidP="00AC30FC">
            <w:pPr>
              <w:tabs>
                <w:tab w:val="clear" w:pos="397"/>
              </w:tabs>
              <w:spacing w:after="0"/>
              <w:ind w:left="-270"/>
              <w:jc w:val="center"/>
              <w:rPr>
                <w:color w:val="000000"/>
                <w:lang w:val="en-US"/>
              </w:rPr>
            </w:pPr>
            <w:r>
              <w:rPr>
                <w:color w:val="000000"/>
                <w:lang w:val="en-US"/>
              </w:rPr>
              <w:t>No</w:t>
            </w:r>
          </w:p>
        </w:tc>
        <w:tc>
          <w:tcPr>
            <w:tcW w:w="1843"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25D0DEA2" w14:textId="77777777" w:rsidR="00027731" w:rsidRPr="00AC30FC" w:rsidRDefault="00027731" w:rsidP="00AC30FC">
            <w:pPr>
              <w:tabs>
                <w:tab w:val="clear" w:pos="397"/>
              </w:tabs>
              <w:spacing w:after="0"/>
              <w:ind w:leftChars="-17" w:left="-37"/>
              <w:jc w:val="center"/>
              <w:rPr>
                <w:color w:val="000000"/>
                <w:lang w:val="en-US"/>
              </w:rPr>
            </w:pPr>
            <w:r>
              <w:rPr>
                <w:color w:val="000000"/>
                <w:lang w:val="en-US"/>
              </w:rPr>
              <w:t>Justificación sustantiva</w:t>
            </w:r>
          </w:p>
        </w:tc>
      </w:tr>
      <w:tr w:rsidR="00027731" w14:paraId="4611FB5D" w14:textId="77777777" w:rsidTr="00AC30FC">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BF25BA" w14:textId="400D1FEE" w:rsidR="00027731" w:rsidRDefault="00027731" w:rsidP="008B40A2">
            <w:pPr>
              <w:ind w:right="106"/>
              <w:rPr>
                <w:i/>
                <w:color w:val="000000"/>
              </w:rPr>
            </w:pPr>
            <w:r>
              <w:rPr>
                <w:i/>
                <w:iCs w:val="0"/>
                <w:color w:val="000000"/>
                <w:lang w:val="en-US"/>
              </w:rPr>
              <w:t xml:space="preserve">Mitigación del cambio climático: </w:t>
            </w:r>
            <w:r>
              <w:rPr>
                <w:color w:val="000000"/>
                <w:lang w:val="en-US"/>
              </w:rPr>
              <w:t xml:space="preserve">¿Se espera que </w:t>
            </w:r>
            <w:r w:rsidR="008B40A2">
              <w:rPr>
                <w:color w:val="000000"/>
                <w:lang w:val="en-US"/>
              </w:rPr>
              <w:t>el proyecto</w:t>
            </w:r>
            <w:r>
              <w:rPr>
                <w:color w:val="000000"/>
                <w:lang w:val="en-US"/>
              </w:rPr>
              <w:t xml:space="preserve"> genere emisiones importantes de gases de efecto invernadero?</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174EBF" w14:textId="77777777" w:rsidR="00027731" w:rsidRDefault="00027731">
            <w:pPr>
              <w:rPr>
                <w:iCs w:val="0"/>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34F117" w14:textId="74339732" w:rsidR="00027731" w:rsidRDefault="00027731" w:rsidP="00027731">
            <w:pPr>
              <w:jc w:val="center"/>
              <w:rPr>
                <w:color w:val="000000"/>
              </w:rPr>
            </w:pPr>
          </w:p>
        </w:tc>
      </w:tr>
      <w:tr w:rsidR="00027731" w14:paraId="4455AF0F" w14:textId="77777777" w:rsidTr="00AC30FC">
        <w:trPr>
          <w:trHeight w:val="144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E4E9F0" w14:textId="5D5F5979" w:rsidR="00027731" w:rsidRDefault="00027731" w:rsidP="008B40A2">
            <w:pPr>
              <w:ind w:right="106"/>
              <w:rPr>
                <w:i/>
                <w:color w:val="000000"/>
              </w:rPr>
            </w:pPr>
            <w:r>
              <w:rPr>
                <w:i/>
                <w:iCs w:val="0"/>
                <w:color w:val="000000"/>
                <w:lang w:val="en-US"/>
              </w:rPr>
              <w:t xml:space="preserve">Adaptación al cambio climático: </w:t>
            </w:r>
            <w:r>
              <w:rPr>
                <w:color w:val="000000"/>
                <w:lang w:val="en-US"/>
              </w:rPr>
              <w:t xml:space="preserve">¿Se espera que </w:t>
            </w:r>
            <w:r w:rsidR="008B40A2">
              <w:rPr>
                <w:color w:val="000000"/>
                <w:lang w:val="en-US"/>
              </w:rPr>
              <w:t>el proyecto</w:t>
            </w:r>
            <w:r>
              <w:rPr>
                <w:color w:val="000000"/>
                <w:lang w:val="en-US"/>
              </w:rPr>
              <w:t xml:space="preserve"> dé lugar a un aumento de los efectos adversos de las condiciones climáticas actuales y de las previstas en el futuro, sobre sí misma o en las personas, la naturaleza o los activos?</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EF7D24" w14:textId="77777777" w:rsidR="00027731" w:rsidRDefault="00027731">
            <w:pPr>
              <w:rPr>
                <w:iCs w:val="0"/>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A0CFEE" w14:textId="7A3C41B0" w:rsidR="00027731" w:rsidRDefault="00027731" w:rsidP="00027731">
            <w:pPr>
              <w:jc w:val="center"/>
              <w:rPr>
                <w:color w:val="000000"/>
              </w:rPr>
            </w:pPr>
          </w:p>
        </w:tc>
      </w:tr>
      <w:tr w:rsidR="00027731" w14:paraId="561264F8" w14:textId="77777777" w:rsidTr="00AC30F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2629A4DF" w14:textId="5682F14E" w:rsidR="00027731" w:rsidRDefault="00027731" w:rsidP="008B40A2">
            <w:pPr>
              <w:ind w:right="106"/>
              <w:rPr>
                <w:i/>
                <w:color w:val="000000"/>
              </w:rPr>
            </w:pPr>
            <w:r>
              <w:rPr>
                <w:i/>
                <w:iCs w:val="0"/>
                <w:color w:val="000000"/>
                <w:lang w:val="en-US"/>
              </w:rPr>
              <w:t xml:space="preserve">Utilización y protección sostenibles de los recursos hídricos y marinos: </w:t>
            </w:r>
            <w:r>
              <w:rPr>
                <w:color w:val="000000"/>
                <w:lang w:val="en-US"/>
              </w:rPr>
              <w:t xml:space="preserve">¿Se espera que </w:t>
            </w:r>
            <w:r w:rsidR="008B40A2">
              <w:rPr>
                <w:color w:val="000000"/>
                <w:lang w:val="en-US"/>
              </w:rPr>
              <w:t>el proyecto</w:t>
            </w:r>
            <w:r>
              <w:rPr>
                <w:color w:val="000000"/>
                <w:lang w:val="en-US"/>
              </w:rPr>
              <w:t xml:space="preserve"> sea perjudicial:</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6A6D15C" w14:textId="77777777" w:rsidR="00027731" w:rsidRDefault="00027731">
            <w:pPr>
              <w:rPr>
                <w:iCs w:val="0"/>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68BA81CC" w14:textId="74B0E5C2" w:rsidR="00027731" w:rsidRDefault="00027731" w:rsidP="00027731">
            <w:pPr>
              <w:jc w:val="center"/>
              <w:rPr>
                <w:color w:val="000000"/>
              </w:rPr>
            </w:pPr>
          </w:p>
        </w:tc>
      </w:tr>
      <w:tr w:rsidR="00027731" w14:paraId="4F764617" w14:textId="77777777" w:rsidTr="00AC30F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1AB87395" w14:textId="1711B999" w:rsidR="00027731" w:rsidRDefault="00AC30FC" w:rsidP="00574A8E">
            <w:pPr>
              <w:ind w:right="106"/>
              <w:rPr>
                <w:color w:val="000000"/>
              </w:rPr>
            </w:pPr>
            <w:r>
              <w:rPr>
                <w:color w:val="000000"/>
                <w:lang w:val="en-US"/>
              </w:rPr>
              <w:t xml:space="preserve">i) </w:t>
            </w:r>
            <w:r w:rsidR="00574A8E">
              <w:rPr>
                <w:color w:val="000000"/>
                <w:lang w:val="en-US"/>
              </w:rPr>
              <w:t xml:space="preserve">para </w:t>
            </w:r>
            <w:r w:rsidR="00027731">
              <w:rPr>
                <w:color w:val="000000"/>
                <w:lang w:val="en-US"/>
              </w:rPr>
              <w:t>el buen estado o el buen potencial ecológico de las masas de agua, incluidas las superficiales y subterráneas;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136EDC7"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34CAC2F" w14:textId="416B482D" w:rsidR="00027731" w:rsidRDefault="00027731" w:rsidP="00027731">
            <w:pPr>
              <w:jc w:val="center"/>
              <w:rPr>
                <w:color w:val="000000"/>
              </w:rPr>
            </w:pPr>
          </w:p>
        </w:tc>
      </w:tr>
      <w:tr w:rsidR="00027731" w14:paraId="5E4A65A3" w14:textId="77777777" w:rsidTr="00AC30FC">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6BB0FB" w14:textId="77777777" w:rsidR="00027731" w:rsidRDefault="00027731" w:rsidP="00027731">
            <w:pPr>
              <w:ind w:right="106"/>
              <w:rPr>
                <w:color w:val="000000"/>
              </w:rPr>
            </w:pPr>
            <w:r w:rsidRPr="00460515">
              <w:rPr>
                <w:color w:val="000000"/>
              </w:rPr>
              <w:t>ii) para el buen estado medioambiental de las aguas marinas?</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7151BE" w14:textId="77777777" w:rsidR="00027731" w:rsidRDefault="00027731">
            <w:pPr>
              <w:jc w:val="left"/>
              <w:rPr>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59C795" w14:textId="4BBCB433" w:rsidR="00027731" w:rsidRDefault="00027731" w:rsidP="00027731">
            <w:pPr>
              <w:jc w:val="center"/>
              <w:rPr>
                <w:color w:val="000000"/>
              </w:rPr>
            </w:pPr>
          </w:p>
        </w:tc>
      </w:tr>
      <w:tr w:rsidR="00027731" w14:paraId="3EB3CBF7" w14:textId="77777777" w:rsidTr="00AC30FC">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6729F521" w14:textId="28CBEB13" w:rsidR="00027731" w:rsidRDefault="00027731" w:rsidP="008B40A2">
            <w:pPr>
              <w:ind w:right="106"/>
              <w:rPr>
                <w:i/>
                <w:color w:val="000000"/>
              </w:rPr>
            </w:pPr>
            <w:r>
              <w:rPr>
                <w:i/>
                <w:iCs w:val="0"/>
                <w:color w:val="000000"/>
                <w:lang w:val="en-US"/>
              </w:rPr>
              <w:t xml:space="preserve">Transición a una economía circular, incluidos la prevención y el reciclado de residuos: </w:t>
            </w:r>
            <w:r>
              <w:rPr>
                <w:color w:val="000000"/>
                <w:lang w:val="en-US"/>
              </w:rPr>
              <w:t xml:space="preserve">¿Se espera que </w:t>
            </w:r>
            <w:r w:rsidR="008B40A2">
              <w:rPr>
                <w:color w:val="000000"/>
                <w:lang w:val="en-US"/>
              </w:rPr>
              <w:t>el proyecto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FADE7CD" w14:textId="77777777" w:rsidR="00027731" w:rsidRDefault="00027731">
            <w:pPr>
              <w:rPr>
                <w:iCs w:val="0"/>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DA28421" w14:textId="2159D7CE" w:rsidR="00027731" w:rsidRDefault="00027731" w:rsidP="00027731">
            <w:pPr>
              <w:jc w:val="center"/>
              <w:rPr>
                <w:color w:val="000000"/>
              </w:rPr>
            </w:pPr>
          </w:p>
        </w:tc>
      </w:tr>
      <w:tr w:rsidR="00027731" w14:paraId="198A808E" w14:textId="77777777" w:rsidTr="00AC30F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12A4A4BD" w14:textId="6B63007B" w:rsidR="00027731" w:rsidRDefault="00027731" w:rsidP="008B40A2">
            <w:pPr>
              <w:ind w:right="106"/>
              <w:rPr>
                <w:color w:val="000000"/>
              </w:rPr>
            </w:pPr>
            <w:r>
              <w:rPr>
                <w:color w:val="000000"/>
                <w:lang w:val="en-US"/>
              </w:rPr>
              <w:t>i) dé lugar a un aumento significativo de la generación, incineración o eliminación de residuos, excepto la incineración de residuos peligrosos no reciclables;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150B09D"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F945B97" w14:textId="0EB8B40F" w:rsidR="00027731" w:rsidRDefault="00027731" w:rsidP="00027731">
            <w:pPr>
              <w:jc w:val="center"/>
              <w:rPr>
                <w:color w:val="000000"/>
              </w:rPr>
            </w:pPr>
          </w:p>
        </w:tc>
      </w:tr>
      <w:tr w:rsidR="00027731" w14:paraId="4E7193DF" w14:textId="77777777" w:rsidTr="00AC30FC">
        <w:trPr>
          <w:trHeight w:val="114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7172931C" w14:textId="25C9B6B3" w:rsidR="00027731" w:rsidRDefault="00027731" w:rsidP="00C80A03">
            <w:pPr>
              <w:ind w:right="106"/>
              <w:rPr>
                <w:color w:val="000000"/>
              </w:rPr>
            </w:pPr>
            <w:r>
              <w:rPr>
                <w:color w:val="000000"/>
                <w:lang w:val="en-US"/>
              </w:rPr>
              <w:lastRenderedPageBreak/>
              <w:t xml:space="preserve">ii)  genere importantes ineficiencias en el uso directo o indirecto de </w:t>
            </w:r>
            <w:r w:rsidR="00C80A03">
              <w:rPr>
                <w:color w:val="000000"/>
                <w:lang w:val="en-US"/>
              </w:rPr>
              <w:t>recursos naturales</w:t>
            </w:r>
            <w:r w:rsidR="00574A8E">
              <w:rPr>
                <w:color w:val="000000"/>
                <w:lang w:val="en-US"/>
              </w:rPr>
              <w:t>,</w:t>
            </w:r>
            <w:r w:rsidR="008B40A2">
              <w:rPr>
                <w:color w:val="000000"/>
                <w:lang w:val="en-US"/>
              </w:rPr>
              <w:t xml:space="preserve"> en cual</w:t>
            </w:r>
            <w:r w:rsidR="008B40A2">
              <w:rPr>
                <w:color w:val="000000"/>
                <w:lang w:val="en-US"/>
              </w:rPr>
              <w:softHyphen/>
            </w:r>
            <w:r>
              <w:rPr>
                <w:color w:val="000000"/>
                <w:lang w:val="en-US"/>
              </w:rPr>
              <w:t>quiera de las fases de su ciclo de vida, que no se min</w:t>
            </w:r>
            <w:r w:rsidR="00C80A03">
              <w:rPr>
                <w:color w:val="000000"/>
                <w:lang w:val="en-US"/>
              </w:rPr>
              <w:t>imicen con medidas adecuadas</w:t>
            </w:r>
            <w:r>
              <w:rPr>
                <w:color w:val="000000"/>
                <w:lang w:val="en-US"/>
              </w:rPr>
              <w:t>;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3829CF8"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4CCC36A" w14:textId="5EE05C18" w:rsidR="00027731" w:rsidRDefault="00027731" w:rsidP="00027731">
            <w:pPr>
              <w:jc w:val="center"/>
              <w:rPr>
                <w:color w:val="000000"/>
              </w:rPr>
            </w:pPr>
          </w:p>
        </w:tc>
      </w:tr>
      <w:tr w:rsidR="00027731" w14:paraId="7B5C4D03" w14:textId="77777777" w:rsidTr="00AC30FC">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42AE18" w14:textId="6DCD453A" w:rsidR="00027731" w:rsidRDefault="00027731" w:rsidP="00C80A03">
            <w:pPr>
              <w:ind w:right="106"/>
              <w:rPr>
                <w:color w:val="000000"/>
              </w:rPr>
            </w:pPr>
            <w:r w:rsidRPr="00460515">
              <w:rPr>
                <w:color w:val="000000"/>
              </w:rPr>
              <w:t>iii) dé lugar a un perjuicio significativo y a largo plazo para el medio ambiente en relación a la economía circular?</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1DD7FC" w14:textId="77777777" w:rsidR="00027731" w:rsidRDefault="00027731">
            <w:pPr>
              <w:jc w:val="left"/>
              <w:rPr>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F3D5C2" w14:textId="6039EAD8" w:rsidR="00027731" w:rsidRDefault="00027731" w:rsidP="00027731">
            <w:pPr>
              <w:jc w:val="center"/>
              <w:rPr>
                <w:color w:val="000000"/>
              </w:rPr>
            </w:pPr>
          </w:p>
        </w:tc>
      </w:tr>
      <w:tr w:rsidR="00027731" w14:paraId="26747B22" w14:textId="77777777" w:rsidTr="00AC30FC">
        <w:trPr>
          <w:trHeight w:hRule="exact" w:val="115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036E9E" w14:textId="0C81AA89" w:rsidR="00027731" w:rsidRDefault="00027731" w:rsidP="00C80A03">
            <w:pPr>
              <w:ind w:right="106"/>
              <w:rPr>
                <w:i/>
                <w:color w:val="000000"/>
              </w:rPr>
            </w:pPr>
            <w:r>
              <w:rPr>
                <w:i/>
                <w:iCs w:val="0"/>
                <w:color w:val="000000"/>
                <w:lang w:val="en-US"/>
              </w:rPr>
              <w:t xml:space="preserve">Prevención y el control de la contaminación:  </w:t>
            </w:r>
            <w:r>
              <w:rPr>
                <w:color w:val="000000"/>
                <w:lang w:val="en-US"/>
              </w:rPr>
              <w:t xml:space="preserve">¿Se espera que </w:t>
            </w:r>
            <w:r w:rsidR="008B40A2">
              <w:rPr>
                <w:color w:val="000000"/>
                <w:lang w:val="en-US"/>
              </w:rPr>
              <w:t>el proyecto</w:t>
            </w:r>
            <w:r>
              <w:rPr>
                <w:color w:val="000000"/>
                <w:lang w:val="en-US"/>
              </w:rPr>
              <w:t xml:space="preserve"> dé lugar a un aumento significativo de</w:t>
            </w:r>
            <w:r w:rsidR="00C80A03">
              <w:rPr>
                <w:color w:val="000000"/>
                <w:lang w:val="en-US"/>
              </w:rPr>
              <w:t xml:space="preserve"> las emisiones de contaminantes</w:t>
            </w:r>
            <w:r>
              <w:rPr>
                <w:color w:val="000000"/>
                <w:lang w:val="en-US"/>
              </w:rPr>
              <w:t xml:space="preserve"> a la atmósfera, el agua o el suelo?</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B7670F" w14:textId="77777777" w:rsidR="00027731" w:rsidRDefault="00027731">
            <w:pPr>
              <w:rPr>
                <w:iCs w:val="0"/>
                <w:color w:val="000000"/>
              </w:rPr>
            </w:pPr>
            <w:r>
              <w:rPr>
                <w:color w:val="000000"/>
                <w:lang w:val="en-US"/>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F9851D" w14:textId="28F3506A" w:rsidR="00027731" w:rsidRDefault="00027731" w:rsidP="00027731">
            <w:pPr>
              <w:jc w:val="center"/>
              <w:rPr>
                <w:color w:val="000000"/>
              </w:rPr>
            </w:pPr>
          </w:p>
        </w:tc>
      </w:tr>
      <w:tr w:rsidR="00027731" w14:paraId="2932A57C" w14:textId="77777777" w:rsidTr="00AC30FC">
        <w:trPr>
          <w:trHeight w:hRule="exac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5DA499C5" w14:textId="011EB3F6" w:rsidR="00027731" w:rsidRDefault="00027731" w:rsidP="008B40A2">
            <w:pPr>
              <w:ind w:right="106"/>
              <w:rPr>
                <w:i/>
                <w:color w:val="000000"/>
              </w:rPr>
            </w:pPr>
            <w:r>
              <w:rPr>
                <w:i/>
                <w:iCs w:val="0"/>
                <w:color w:val="000000"/>
                <w:lang w:val="en-US"/>
              </w:rPr>
              <w:t xml:space="preserve">Protección y restauración de la biodiversidad y los ecosistemas: </w:t>
            </w:r>
            <w:r>
              <w:rPr>
                <w:color w:val="000000"/>
                <w:lang w:val="en-US"/>
              </w:rPr>
              <w:t xml:space="preserve">¿Se espera que </w:t>
            </w:r>
            <w:r w:rsidR="008B40A2">
              <w:rPr>
                <w:color w:val="000000"/>
                <w:lang w:val="en-US"/>
              </w:rPr>
              <w:t>el proyecto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0EAC1347" w14:textId="77777777" w:rsidR="00027731" w:rsidRDefault="00027731">
            <w:pPr>
              <w:rPr>
                <w:iCs w:val="0"/>
                <w:color w:val="000000"/>
              </w:rPr>
            </w:pPr>
            <w:r>
              <w:rPr>
                <w:color w:val="000000"/>
                <w:lang w:val="en-US"/>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A6C562B" w14:textId="1960B439" w:rsidR="00027731" w:rsidRDefault="00027731" w:rsidP="00027731">
            <w:pPr>
              <w:jc w:val="center"/>
              <w:rPr>
                <w:color w:val="000000"/>
              </w:rPr>
            </w:pPr>
          </w:p>
        </w:tc>
      </w:tr>
      <w:tr w:rsidR="00027731" w14:paraId="43EBF651" w14:textId="77777777" w:rsidTr="00AC30FC">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17035540" w14:textId="2DBE436B" w:rsidR="00027731" w:rsidRDefault="00027731" w:rsidP="00C80A03">
            <w:pPr>
              <w:ind w:right="106"/>
              <w:rPr>
                <w:color w:val="000000"/>
              </w:rPr>
            </w:pPr>
            <w:r>
              <w:rPr>
                <w:color w:val="000000"/>
                <w:lang w:val="en-US"/>
              </w:rPr>
              <w:t>i) vaya en gran medida en detrimento de las buenas condiciones y la resiliencia de los ecosistemas;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5EA2B7F"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393B0A2" w14:textId="2DEEADA6" w:rsidR="00027731" w:rsidRDefault="00027731" w:rsidP="00027731">
            <w:pPr>
              <w:jc w:val="center"/>
              <w:rPr>
                <w:color w:val="000000"/>
              </w:rPr>
            </w:pPr>
          </w:p>
        </w:tc>
      </w:tr>
      <w:tr w:rsidR="00027731" w14:paraId="783D0450" w14:textId="77777777" w:rsidTr="00AC30FC">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55557F" w14:textId="6B0FE22A" w:rsidR="00027731" w:rsidRDefault="00027731" w:rsidP="00574A8E">
            <w:pPr>
              <w:ind w:right="106"/>
              <w:rPr>
                <w:color w:val="000000"/>
              </w:rPr>
            </w:pPr>
            <w:r w:rsidRPr="00460515">
              <w:rPr>
                <w:color w:val="000000"/>
              </w:rPr>
              <w:t>ii) vaya en detrimento del estado de conservación de los hábitats y las especies, en particular de aquellos de interés para la Unión?</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BDBB55" w14:textId="77777777" w:rsidR="00027731" w:rsidRDefault="00027731">
            <w:pPr>
              <w:jc w:val="left"/>
              <w:rPr>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C88FB0" w14:textId="388882F6" w:rsidR="00027731" w:rsidRDefault="00027731" w:rsidP="00027731">
            <w:pPr>
              <w:jc w:val="center"/>
              <w:rPr>
                <w:color w:val="000000"/>
              </w:rPr>
            </w:pPr>
          </w:p>
        </w:tc>
      </w:tr>
    </w:tbl>
    <w:p w14:paraId="75D65DE0" w14:textId="77777777" w:rsidR="0066470F" w:rsidRDefault="00027731" w:rsidP="00184F64">
      <w:r w:rsidRPr="008E1545">
        <w:t xml:space="preserve"> </w:t>
      </w:r>
    </w:p>
    <w:p w14:paraId="16FD907D" w14:textId="0C528658" w:rsidR="0094456A" w:rsidRPr="008E1545" w:rsidRDefault="0066470F" w:rsidP="00184F64">
      <w:r>
        <w:t xml:space="preserve">Para la cumplimentación de la tabla 2 se recomienda la consulta del anexo II </w:t>
      </w:r>
      <w:r w:rsidR="000E6414">
        <w:t xml:space="preserve">de la </w:t>
      </w:r>
      <w:r w:rsidRPr="0066470F">
        <w:t>Guía técnica sobre la aplicación del principio de «no causar un perjuicio significativo» en virtud del Reglamento relativo al Mecanismo de Recuperación y Resiliencia (2021/C 58/01)</w:t>
      </w:r>
      <w:r>
        <w:t>.</w:t>
      </w:r>
    </w:p>
    <w:sectPr w:rsidR="0094456A" w:rsidRPr="008E1545" w:rsidSect="0026554B">
      <w:headerReference w:type="default" r:id="rId11"/>
      <w:footerReference w:type="default" r:id="rId12"/>
      <w:headerReference w:type="first" r:id="rId13"/>
      <w:footerReference w:type="first" r:id="rId14"/>
      <w:pgSz w:w="11906" w:h="16838"/>
      <w:pgMar w:top="2410" w:right="1701" w:bottom="1843" w:left="1701" w:header="426"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F2DD" w14:textId="77777777" w:rsidR="00F75739" w:rsidRDefault="00F75739" w:rsidP="00366ACA">
      <w:r>
        <w:separator/>
      </w:r>
    </w:p>
  </w:endnote>
  <w:endnote w:type="continuationSeparator" w:id="0">
    <w:p w14:paraId="7E8F00EC" w14:textId="77777777" w:rsidR="00F75739" w:rsidRDefault="00F75739" w:rsidP="00366ACA">
      <w:r>
        <w:continuationSeparator/>
      </w:r>
    </w:p>
  </w:endnote>
  <w:endnote w:type="continuationNotice" w:id="1">
    <w:p w14:paraId="176AD975" w14:textId="77777777" w:rsidR="00F75739" w:rsidRDefault="00F75739" w:rsidP="00366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375349"/>
      <w:docPartObj>
        <w:docPartGallery w:val="Page Numbers (Bottom of Page)"/>
        <w:docPartUnique/>
      </w:docPartObj>
    </w:sdtPr>
    <w:sdtEndPr/>
    <w:sdtContent>
      <w:p w14:paraId="2D51812D" w14:textId="0F1C5615" w:rsidR="00F75739" w:rsidRDefault="00F75739" w:rsidP="00B90F1C">
        <w:pPr>
          <w:pStyle w:val="Piedepgina"/>
          <w:jc w:val="right"/>
        </w:pPr>
        <w:r w:rsidRPr="00393246">
          <w:fldChar w:fldCharType="begin"/>
        </w:r>
        <w:r w:rsidRPr="00393246">
          <w:instrText>PAGE   \* MERGEFORMAT</w:instrText>
        </w:r>
        <w:r w:rsidRPr="00393246">
          <w:fldChar w:fldCharType="separate"/>
        </w:r>
        <w:r w:rsidR="00460515">
          <w:rPr>
            <w:noProof/>
          </w:rPr>
          <w:t>4</w:t>
        </w:r>
        <w:r w:rsidRPr="00393246">
          <w:fldChar w:fldCharType="end"/>
        </w:r>
      </w:p>
    </w:sdtContent>
  </w:sdt>
  <w:p w14:paraId="2AD56621" w14:textId="77777777" w:rsidR="00F75739" w:rsidRDefault="00F75739" w:rsidP="00366A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824121"/>
      <w:docPartObj>
        <w:docPartGallery w:val="Page Numbers (Bottom of Page)"/>
        <w:docPartUnique/>
      </w:docPartObj>
    </w:sdtPr>
    <w:sdtEndPr/>
    <w:sdtContent>
      <w:p w14:paraId="047631B9" w14:textId="45D7020A" w:rsidR="00F75739" w:rsidRDefault="00F75739" w:rsidP="00366ACA">
        <w:pPr>
          <w:pStyle w:val="Piedepgina"/>
        </w:pPr>
        <w:r w:rsidRPr="00393246">
          <w:fldChar w:fldCharType="begin"/>
        </w:r>
        <w:r w:rsidRPr="00393246">
          <w:instrText>PAGE   \* MERGEFORMAT</w:instrText>
        </w:r>
        <w:r w:rsidRPr="00393246">
          <w:fldChar w:fldCharType="separate"/>
        </w:r>
        <w:r w:rsidR="00460515">
          <w:rPr>
            <w:noProof/>
          </w:rPr>
          <w:t>1</w:t>
        </w:r>
        <w:r w:rsidRPr="00393246">
          <w:fldChar w:fldCharType="end"/>
        </w:r>
      </w:p>
    </w:sdtContent>
  </w:sdt>
  <w:p w14:paraId="455E2A3F" w14:textId="77777777" w:rsidR="00F75739" w:rsidRDefault="00F75739" w:rsidP="00366A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A0AD" w14:textId="77777777" w:rsidR="00F75739" w:rsidRDefault="00F75739" w:rsidP="00366ACA">
      <w:r>
        <w:separator/>
      </w:r>
    </w:p>
  </w:footnote>
  <w:footnote w:type="continuationSeparator" w:id="0">
    <w:p w14:paraId="5F0AE6EC" w14:textId="77777777" w:rsidR="00F75739" w:rsidRDefault="00F75739" w:rsidP="00366ACA">
      <w:r>
        <w:continuationSeparator/>
      </w:r>
    </w:p>
  </w:footnote>
  <w:footnote w:type="continuationNotice" w:id="1">
    <w:p w14:paraId="6CE7BF23" w14:textId="77777777" w:rsidR="00F75739" w:rsidRDefault="00F75739" w:rsidP="00366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0926" w14:textId="234A3859" w:rsidR="00F75739" w:rsidRDefault="00F75739" w:rsidP="00366ACA">
    <w:pPr>
      <w:pStyle w:val="Encabezado"/>
    </w:pPr>
    <w:r w:rsidRPr="003A21C0">
      <w:rPr>
        <w:noProof/>
      </w:rPr>
      <w:drawing>
        <wp:inline distT="0" distB="0" distL="0" distR="0" wp14:anchorId="71608133" wp14:editId="1D6C25D0">
          <wp:extent cx="1089329" cy="319641"/>
          <wp:effectExtent l="0" t="0" r="0" b="4445"/>
          <wp:docPr id="4" name="Imagen 4" descr="C:\Users\israel.marques\AppData\Local\Microsoft\Windows\INetCache\Content.Outlook\FW6KOCIV\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rael.marques\AppData\Local\Microsoft\Windows\INetCache\Content.Outlook\FW6KOCIV\ES 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491" cy="332893"/>
                  </a:xfrm>
                  <a:prstGeom prst="rect">
                    <a:avLst/>
                  </a:prstGeom>
                  <a:noFill/>
                  <a:ln>
                    <a:noFill/>
                  </a:ln>
                </pic:spPr>
              </pic:pic>
            </a:graphicData>
          </a:graphic>
        </wp:inline>
      </w:drawing>
    </w:r>
    <w:r>
      <w:rPr>
        <w:noProof/>
        <w:sz w:val="14"/>
      </w:rPr>
      <w:drawing>
        <wp:anchor distT="0" distB="0" distL="114300" distR="114300" simplePos="0" relativeHeight="251674624" behindDoc="1" locked="0" layoutInCell="1" allowOverlap="1" wp14:anchorId="65E98A3F" wp14:editId="4B69818E">
          <wp:simplePos x="0" y="0"/>
          <wp:positionH relativeFrom="column">
            <wp:posOffset>5196840</wp:posOffset>
          </wp:positionH>
          <wp:positionV relativeFrom="paragraph">
            <wp:posOffset>710565</wp:posOffset>
          </wp:positionV>
          <wp:extent cx="371475" cy="497205"/>
          <wp:effectExtent l="0" t="0" r="9525" b="0"/>
          <wp:wrapTight wrapText="bothSides">
            <wp:wrapPolygon edited="0">
              <wp:start x="0" y="0"/>
              <wp:lineTo x="0" y="20690"/>
              <wp:lineTo x="21046" y="20690"/>
              <wp:lineTo x="2104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14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BB1">
      <w:rPr>
        <w:noProof/>
        <w:color w:val="FF0000"/>
      </w:rPr>
      <w:drawing>
        <wp:anchor distT="0" distB="0" distL="114300" distR="114300" simplePos="0" relativeHeight="251672576" behindDoc="0" locked="0" layoutInCell="1" allowOverlap="1" wp14:anchorId="299C094B" wp14:editId="621D3A84">
          <wp:simplePos x="0" y="0"/>
          <wp:positionH relativeFrom="column">
            <wp:posOffset>5121910</wp:posOffset>
          </wp:positionH>
          <wp:positionV relativeFrom="paragraph">
            <wp:posOffset>95250</wp:posOffset>
          </wp:positionV>
          <wp:extent cx="529566" cy="550131"/>
          <wp:effectExtent l="0" t="0" r="444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9566" cy="5501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165AC39B" wp14:editId="330EC922">
              <wp:simplePos x="0" y="0"/>
              <wp:positionH relativeFrom="column">
                <wp:posOffset>5120640</wp:posOffset>
              </wp:positionH>
              <wp:positionV relativeFrom="paragraph">
                <wp:posOffset>691515</wp:posOffset>
              </wp:positionV>
              <wp:extent cx="561975" cy="0"/>
              <wp:effectExtent l="0" t="0" r="9525" b="19050"/>
              <wp:wrapNone/>
              <wp:docPr id="11" name="11 Conector recto"/>
              <wp:cNvGraphicFramePr/>
              <a:graphic xmlns:a="http://schemas.openxmlformats.org/drawingml/2006/main">
                <a:graphicData uri="http://schemas.microsoft.com/office/word/2010/wordprocessingShape">
                  <wps:wsp>
                    <wps:cNvCnPr/>
                    <wps:spPr>
                      <a:xfrm>
                        <a:off x="0" y="0"/>
                        <a:ext cx="561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16A4E" id="11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3.2pt,54.45pt" to="447.4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DB89" w14:textId="4A5625E3" w:rsidR="00F75739" w:rsidRDefault="00F75739" w:rsidP="00C8748A">
    <w:pPr>
      <w:pStyle w:val="Encabezado"/>
      <w:jc w:val="left"/>
    </w:pPr>
    <w:r>
      <w:rPr>
        <w:noProof/>
        <w:color w:val="17365D"/>
        <w:sz w:val="20"/>
        <w:szCs w:val="20"/>
      </w:rPr>
      <w:drawing>
        <wp:inline distT="0" distB="0" distL="0" distR="0" wp14:anchorId="3C294749" wp14:editId="16A0A133">
          <wp:extent cx="2073600" cy="838800"/>
          <wp:effectExtent l="0" t="0" r="3175" b="0"/>
          <wp:docPr id="7" name="Imagen 7" descr="cid:image001.jpg@01D5E1AE.6235A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1.jpg@01D5E1AE.6235A6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3600" cy="838800"/>
                  </a:xfrm>
                  <a:prstGeom prst="rect">
                    <a:avLst/>
                  </a:prstGeom>
                  <a:noFill/>
                  <a:ln>
                    <a:noFill/>
                  </a:ln>
                </pic:spPr>
              </pic:pic>
            </a:graphicData>
          </a:graphic>
        </wp:inline>
      </w:drawing>
    </w:r>
    <w:r>
      <w:tab/>
      <w:t xml:space="preserve">    </w:t>
    </w:r>
    <w:r w:rsidRPr="003A21C0">
      <w:rPr>
        <w:noProof/>
      </w:rPr>
      <w:drawing>
        <wp:inline distT="0" distB="0" distL="0" distR="0" wp14:anchorId="0504F319" wp14:editId="2BA647A3">
          <wp:extent cx="1933575" cy="567368"/>
          <wp:effectExtent l="0" t="0" r="0" b="4445"/>
          <wp:docPr id="1" name="Imagen 1" descr="C:\Users\israel.marques\AppData\Local\Microsoft\Windows\INetCache\Content.Outlook\FW6KOCIV\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rael.marques\AppData\Local\Microsoft\Windows\INetCache\Content.Outlook\FW6KOCIV\ES Financiado por la Unión Europea_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661" cy="583532"/>
                  </a:xfrm>
                  <a:prstGeom prst="rect">
                    <a:avLst/>
                  </a:prstGeom>
                  <a:noFill/>
                  <a:ln>
                    <a:noFill/>
                  </a:ln>
                </pic:spPr>
              </pic:pic>
            </a:graphicData>
          </a:graphic>
        </wp:inline>
      </w:drawing>
    </w:r>
    <w:r w:rsidRPr="003A21C0" w:rsidDel="003A21C0">
      <w:t xml:space="preserve"> </w:t>
    </w:r>
    <w:r>
      <w:tab/>
    </w:r>
    <w:r>
      <w:rPr>
        <w:noProof/>
        <w:sz w:val="14"/>
      </w:rPr>
      <w:drawing>
        <wp:inline distT="0" distB="0" distL="0" distR="0" wp14:anchorId="2FED866F" wp14:editId="464B2F42">
          <wp:extent cx="666750" cy="892584"/>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7428" cy="8934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CCEB1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040AA5"/>
    <w:multiLevelType w:val="hybridMultilevel"/>
    <w:tmpl w:val="038EA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CF3A2E"/>
    <w:multiLevelType w:val="hybridMultilevel"/>
    <w:tmpl w:val="793C52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F541D6"/>
    <w:multiLevelType w:val="hybridMultilevel"/>
    <w:tmpl w:val="E9C02F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052B2A"/>
    <w:multiLevelType w:val="hybridMultilevel"/>
    <w:tmpl w:val="663C78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3B44BA"/>
    <w:multiLevelType w:val="hybridMultilevel"/>
    <w:tmpl w:val="CB6686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470C74"/>
    <w:multiLevelType w:val="hybridMultilevel"/>
    <w:tmpl w:val="C6785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921CE1"/>
    <w:multiLevelType w:val="hybridMultilevel"/>
    <w:tmpl w:val="4558B338"/>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E61974"/>
    <w:multiLevelType w:val="hybridMultilevel"/>
    <w:tmpl w:val="565216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BF52A60"/>
    <w:multiLevelType w:val="hybridMultilevel"/>
    <w:tmpl w:val="B832C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0C33EF"/>
    <w:multiLevelType w:val="hybridMultilevel"/>
    <w:tmpl w:val="1CC89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2A2EF0"/>
    <w:multiLevelType w:val="hybridMultilevel"/>
    <w:tmpl w:val="C94E579A"/>
    <w:lvl w:ilvl="0" w:tplc="0C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2854400"/>
    <w:multiLevelType w:val="hybridMultilevel"/>
    <w:tmpl w:val="512A35CC"/>
    <w:lvl w:ilvl="0" w:tplc="3C34ECF0">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6A680A"/>
    <w:multiLevelType w:val="hybridMultilevel"/>
    <w:tmpl w:val="31B07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304768"/>
    <w:multiLevelType w:val="hybridMultilevel"/>
    <w:tmpl w:val="5C349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FF3338"/>
    <w:multiLevelType w:val="hybridMultilevel"/>
    <w:tmpl w:val="3B72D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237751"/>
    <w:multiLevelType w:val="hybridMultilevel"/>
    <w:tmpl w:val="687852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F6335C"/>
    <w:multiLevelType w:val="hybridMultilevel"/>
    <w:tmpl w:val="2898DA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C81471A"/>
    <w:multiLevelType w:val="hybridMultilevel"/>
    <w:tmpl w:val="9C40BB5E"/>
    <w:lvl w:ilvl="0" w:tplc="23FA9676">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8E2169"/>
    <w:multiLevelType w:val="hybridMultilevel"/>
    <w:tmpl w:val="F3080C80"/>
    <w:lvl w:ilvl="0" w:tplc="A0F0988A">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2E902F0"/>
    <w:multiLevelType w:val="hybridMultilevel"/>
    <w:tmpl w:val="E5AEE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3F359A"/>
    <w:multiLevelType w:val="hybridMultilevel"/>
    <w:tmpl w:val="21BEEC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47002F6"/>
    <w:multiLevelType w:val="hybridMultilevel"/>
    <w:tmpl w:val="902458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558638B"/>
    <w:multiLevelType w:val="hybridMultilevel"/>
    <w:tmpl w:val="8CDC6544"/>
    <w:lvl w:ilvl="0" w:tplc="365CBFE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5762BD"/>
    <w:multiLevelType w:val="hybridMultilevel"/>
    <w:tmpl w:val="7D1C1B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807831"/>
    <w:multiLevelType w:val="hybridMultilevel"/>
    <w:tmpl w:val="819A6414"/>
    <w:lvl w:ilvl="0" w:tplc="A0F0988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3B071D"/>
    <w:multiLevelType w:val="hybridMultilevel"/>
    <w:tmpl w:val="3FF4D1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7C8358A"/>
    <w:multiLevelType w:val="hybridMultilevel"/>
    <w:tmpl w:val="3F029F52"/>
    <w:lvl w:ilvl="0" w:tplc="2B6E956E">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DA2AE5"/>
    <w:multiLevelType w:val="hybridMultilevel"/>
    <w:tmpl w:val="2D928418"/>
    <w:lvl w:ilvl="0" w:tplc="14EE33CE">
      <w:start w:val="1"/>
      <w:numFmt w:val="decimal"/>
      <w:pStyle w:val="Ttulo2"/>
      <w:lvlText w:val="Artículo %1."/>
      <w:lvlJc w:val="left"/>
      <w:pPr>
        <w:ind w:left="447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C1A02D4"/>
    <w:multiLevelType w:val="hybridMultilevel"/>
    <w:tmpl w:val="4C5E23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CA2DA3"/>
    <w:multiLevelType w:val="hybridMultilevel"/>
    <w:tmpl w:val="E6722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3F4E46"/>
    <w:multiLevelType w:val="hybridMultilevel"/>
    <w:tmpl w:val="0F22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CE16C8"/>
    <w:multiLevelType w:val="multilevel"/>
    <w:tmpl w:val="658651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3"/>
  </w:num>
  <w:num w:numId="3">
    <w:abstractNumId w:val="28"/>
  </w:num>
  <w:num w:numId="4">
    <w:abstractNumId w:val="12"/>
  </w:num>
  <w:num w:numId="5">
    <w:abstractNumId w:val="18"/>
  </w:num>
  <w:num w:numId="6">
    <w:abstractNumId w:val="9"/>
  </w:num>
  <w:num w:numId="7">
    <w:abstractNumId w:val="5"/>
  </w:num>
  <w:num w:numId="8">
    <w:abstractNumId w:val="17"/>
  </w:num>
  <w:num w:numId="9">
    <w:abstractNumId w:val="10"/>
  </w:num>
  <w:num w:numId="10">
    <w:abstractNumId w:val="14"/>
  </w:num>
  <w:num w:numId="11">
    <w:abstractNumId w:val="3"/>
  </w:num>
  <w:num w:numId="12">
    <w:abstractNumId w:val="26"/>
  </w:num>
  <w:num w:numId="13">
    <w:abstractNumId w:val="32"/>
  </w:num>
  <w:num w:numId="14">
    <w:abstractNumId w:val="20"/>
  </w:num>
  <w:num w:numId="15">
    <w:abstractNumId w:val="15"/>
  </w:num>
  <w:num w:numId="16">
    <w:abstractNumId w:val="29"/>
  </w:num>
  <w:num w:numId="17">
    <w:abstractNumId w:val="31"/>
  </w:num>
  <w:num w:numId="18">
    <w:abstractNumId w:val="21"/>
  </w:num>
  <w:num w:numId="19">
    <w:abstractNumId w:val="1"/>
  </w:num>
  <w:num w:numId="20">
    <w:abstractNumId w:val="13"/>
  </w:num>
  <w:num w:numId="21">
    <w:abstractNumId w:val="8"/>
  </w:num>
  <w:num w:numId="22">
    <w:abstractNumId w:val="7"/>
  </w:num>
  <w:num w:numId="23">
    <w:abstractNumId w:val="4"/>
  </w:num>
  <w:num w:numId="24">
    <w:abstractNumId w:val="6"/>
  </w:num>
  <w:num w:numId="25">
    <w:abstractNumId w:val="30"/>
  </w:num>
  <w:num w:numId="26">
    <w:abstractNumId w:val="11"/>
  </w:num>
  <w:num w:numId="27">
    <w:abstractNumId w:val="25"/>
  </w:num>
  <w:num w:numId="28">
    <w:abstractNumId w:val="19"/>
  </w:num>
  <w:num w:numId="29">
    <w:abstractNumId w:val="2"/>
  </w:num>
  <w:num w:numId="30">
    <w:abstractNumId w:val="22"/>
  </w:num>
  <w:num w:numId="31">
    <w:abstractNumId w:val="24"/>
  </w:num>
  <w:num w:numId="32">
    <w:abstractNumId w:val="16"/>
  </w:num>
  <w:num w:numId="3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defaultTabStop w:val="709"/>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34"/>
    <w:rsid w:val="00000FF9"/>
    <w:rsid w:val="000017D4"/>
    <w:rsid w:val="00001CED"/>
    <w:rsid w:val="000037B0"/>
    <w:rsid w:val="00006DFD"/>
    <w:rsid w:val="00007B94"/>
    <w:rsid w:val="00010B07"/>
    <w:rsid w:val="000129FC"/>
    <w:rsid w:val="00012DAE"/>
    <w:rsid w:val="00013921"/>
    <w:rsid w:val="00013937"/>
    <w:rsid w:val="00014A6C"/>
    <w:rsid w:val="00014F18"/>
    <w:rsid w:val="00015D4E"/>
    <w:rsid w:val="00016262"/>
    <w:rsid w:val="00021ABE"/>
    <w:rsid w:val="00022B06"/>
    <w:rsid w:val="00023856"/>
    <w:rsid w:val="00025C32"/>
    <w:rsid w:val="0002706D"/>
    <w:rsid w:val="00027731"/>
    <w:rsid w:val="00031E42"/>
    <w:rsid w:val="00032876"/>
    <w:rsid w:val="0003422E"/>
    <w:rsid w:val="00034CFC"/>
    <w:rsid w:val="000405FE"/>
    <w:rsid w:val="00046220"/>
    <w:rsid w:val="00046AFE"/>
    <w:rsid w:val="00051934"/>
    <w:rsid w:val="000519E1"/>
    <w:rsid w:val="00051C6E"/>
    <w:rsid w:val="000527D0"/>
    <w:rsid w:val="00053D33"/>
    <w:rsid w:val="000553C0"/>
    <w:rsid w:val="00056DBF"/>
    <w:rsid w:val="0006074F"/>
    <w:rsid w:val="00060C7B"/>
    <w:rsid w:val="000629EE"/>
    <w:rsid w:val="00064685"/>
    <w:rsid w:val="000657A8"/>
    <w:rsid w:val="0006745F"/>
    <w:rsid w:val="0007174B"/>
    <w:rsid w:val="00075019"/>
    <w:rsid w:val="0007567F"/>
    <w:rsid w:val="0007578A"/>
    <w:rsid w:val="00075E43"/>
    <w:rsid w:val="00080B84"/>
    <w:rsid w:val="00081A2A"/>
    <w:rsid w:val="00083A67"/>
    <w:rsid w:val="000868DF"/>
    <w:rsid w:val="00091081"/>
    <w:rsid w:val="00092EC1"/>
    <w:rsid w:val="0009328F"/>
    <w:rsid w:val="0009334E"/>
    <w:rsid w:val="00094B18"/>
    <w:rsid w:val="00097AFF"/>
    <w:rsid w:val="00097B95"/>
    <w:rsid w:val="000A0867"/>
    <w:rsid w:val="000A217C"/>
    <w:rsid w:val="000A4F73"/>
    <w:rsid w:val="000A671F"/>
    <w:rsid w:val="000A67A4"/>
    <w:rsid w:val="000A6908"/>
    <w:rsid w:val="000A7078"/>
    <w:rsid w:val="000A7A90"/>
    <w:rsid w:val="000B0966"/>
    <w:rsid w:val="000B0B1F"/>
    <w:rsid w:val="000B150C"/>
    <w:rsid w:val="000B33C4"/>
    <w:rsid w:val="000C0E1D"/>
    <w:rsid w:val="000C0FD7"/>
    <w:rsid w:val="000C2562"/>
    <w:rsid w:val="000C6704"/>
    <w:rsid w:val="000D0658"/>
    <w:rsid w:val="000D114F"/>
    <w:rsid w:val="000D1AD0"/>
    <w:rsid w:val="000D1DF0"/>
    <w:rsid w:val="000D2B1B"/>
    <w:rsid w:val="000D3C7E"/>
    <w:rsid w:val="000D3DD0"/>
    <w:rsid w:val="000D5148"/>
    <w:rsid w:val="000D705D"/>
    <w:rsid w:val="000D7670"/>
    <w:rsid w:val="000D77A7"/>
    <w:rsid w:val="000E1C8E"/>
    <w:rsid w:val="000E6414"/>
    <w:rsid w:val="000F037D"/>
    <w:rsid w:val="000F1274"/>
    <w:rsid w:val="000F338C"/>
    <w:rsid w:val="000F38E7"/>
    <w:rsid w:val="000F414C"/>
    <w:rsid w:val="000F687C"/>
    <w:rsid w:val="000F6B3B"/>
    <w:rsid w:val="00100442"/>
    <w:rsid w:val="00100FAC"/>
    <w:rsid w:val="00101A1E"/>
    <w:rsid w:val="00101C7E"/>
    <w:rsid w:val="00101E06"/>
    <w:rsid w:val="00103E31"/>
    <w:rsid w:val="0011157E"/>
    <w:rsid w:val="001124CD"/>
    <w:rsid w:val="001136E2"/>
    <w:rsid w:val="00113B44"/>
    <w:rsid w:val="00113BB1"/>
    <w:rsid w:val="00116A5C"/>
    <w:rsid w:val="001222F2"/>
    <w:rsid w:val="0012287A"/>
    <w:rsid w:val="00122B4B"/>
    <w:rsid w:val="00127C93"/>
    <w:rsid w:val="00132509"/>
    <w:rsid w:val="00133B2C"/>
    <w:rsid w:val="00134D4C"/>
    <w:rsid w:val="00134DAC"/>
    <w:rsid w:val="00136583"/>
    <w:rsid w:val="00136E66"/>
    <w:rsid w:val="00141291"/>
    <w:rsid w:val="00142085"/>
    <w:rsid w:val="00144E66"/>
    <w:rsid w:val="0014521A"/>
    <w:rsid w:val="001474FC"/>
    <w:rsid w:val="00147CDB"/>
    <w:rsid w:val="00150035"/>
    <w:rsid w:val="00150754"/>
    <w:rsid w:val="00153905"/>
    <w:rsid w:val="00156333"/>
    <w:rsid w:val="00156F70"/>
    <w:rsid w:val="001619E5"/>
    <w:rsid w:val="00161EA4"/>
    <w:rsid w:val="0016605B"/>
    <w:rsid w:val="00166CB8"/>
    <w:rsid w:val="00172529"/>
    <w:rsid w:val="00172BE3"/>
    <w:rsid w:val="00175F86"/>
    <w:rsid w:val="0017778F"/>
    <w:rsid w:val="00181046"/>
    <w:rsid w:val="001818BA"/>
    <w:rsid w:val="00183A53"/>
    <w:rsid w:val="00184F64"/>
    <w:rsid w:val="00185EE3"/>
    <w:rsid w:val="00186220"/>
    <w:rsid w:val="001866EF"/>
    <w:rsid w:val="0018699B"/>
    <w:rsid w:val="0019312F"/>
    <w:rsid w:val="00197A49"/>
    <w:rsid w:val="001A405B"/>
    <w:rsid w:val="001A5935"/>
    <w:rsid w:val="001A6EFF"/>
    <w:rsid w:val="001B0C6F"/>
    <w:rsid w:val="001B17BE"/>
    <w:rsid w:val="001B1DED"/>
    <w:rsid w:val="001B30FB"/>
    <w:rsid w:val="001B518B"/>
    <w:rsid w:val="001B53DB"/>
    <w:rsid w:val="001B5BEF"/>
    <w:rsid w:val="001B75A0"/>
    <w:rsid w:val="001B7FE7"/>
    <w:rsid w:val="001C0706"/>
    <w:rsid w:val="001C0FB7"/>
    <w:rsid w:val="001C1436"/>
    <w:rsid w:val="001C2669"/>
    <w:rsid w:val="001C315C"/>
    <w:rsid w:val="001C78C8"/>
    <w:rsid w:val="001D1F35"/>
    <w:rsid w:val="001D26E4"/>
    <w:rsid w:val="001E0B28"/>
    <w:rsid w:val="001E110F"/>
    <w:rsid w:val="001E1FF4"/>
    <w:rsid w:val="001E2097"/>
    <w:rsid w:val="001E23D8"/>
    <w:rsid w:val="001E319D"/>
    <w:rsid w:val="001E5AFE"/>
    <w:rsid w:val="001E5DA8"/>
    <w:rsid w:val="001E6B50"/>
    <w:rsid w:val="001E7275"/>
    <w:rsid w:val="001E7649"/>
    <w:rsid w:val="001E7844"/>
    <w:rsid w:val="001F1F2D"/>
    <w:rsid w:val="001F4D2B"/>
    <w:rsid w:val="001F5C72"/>
    <w:rsid w:val="001F6E40"/>
    <w:rsid w:val="0020035B"/>
    <w:rsid w:val="00202774"/>
    <w:rsid w:val="00203B55"/>
    <w:rsid w:val="00216B03"/>
    <w:rsid w:val="00216BC1"/>
    <w:rsid w:val="00216C6D"/>
    <w:rsid w:val="002176A6"/>
    <w:rsid w:val="00220DD2"/>
    <w:rsid w:val="002223C8"/>
    <w:rsid w:val="0022241A"/>
    <w:rsid w:val="00223150"/>
    <w:rsid w:val="0022591E"/>
    <w:rsid w:val="00231B0C"/>
    <w:rsid w:val="00232FFB"/>
    <w:rsid w:val="002357B8"/>
    <w:rsid w:val="00235883"/>
    <w:rsid w:val="00235AEC"/>
    <w:rsid w:val="00237EEF"/>
    <w:rsid w:val="00240BB4"/>
    <w:rsid w:val="002412DA"/>
    <w:rsid w:val="00242662"/>
    <w:rsid w:val="0024299F"/>
    <w:rsid w:val="00246371"/>
    <w:rsid w:val="00246C06"/>
    <w:rsid w:val="00246C79"/>
    <w:rsid w:val="00246D3F"/>
    <w:rsid w:val="002476C3"/>
    <w:rsid w:val="00254C8B"/>
    <w:rsid w:val="002571D0"/>
    <w:rsid w:val="00257303"/>
    <w:rsid w:val="00257A60"/>
    <w:rsid w:val="00260522"/>
    <w:rsid w:val="00260B62"/>
    <w:rsid w:val="0026554B"/>
    <w:rsid w:val="00266500"/>
    <w:rsid w:val="00266643"/>
    <w:rsid w:val="00267F2F"/>
    <w:rsid w:val="0027007E"/>
    <w:rsid w:val="002748BF"/>
    <w:rsid w:val="002752F9"/>
    <w:rsid w:val="00275978"/>
    <w:rsid w:val="00281269"/>
    <w:rsid w:val="00285C2D"/>
    <w:rsid w:val="00287280"/>
    <w:rsid w:val="002879AE"/>
    <w:rsid w:val="002921D9"/>
    <w:rsid w:val="00292BC7"/>
    <w:rsid w:val="0029301C"/>
    <w:rsid w:val="00294A50"/>
    <w:rsid w:val="00297AE8"/>
    <w:rsid w:val="002A3A4D"/>
    <w:rsid w:val="002A5AC1"/>
    <w:rsid w:val="002A6349"/>
    <w:rsid w:val="002A6BCE"/>
    <w:rsid w:val="002A77FE"/>
    <w:rsid w:val="002A781F"/>
    <w:rsid w:val="002B03B3"/>
    <w:rsid w:val="002B1EC4"/>
    <w:rsid w:val="002B243D"/>
    <w:rsid w:val="002B4CF2"/>
    <w:rsid w:val="002B7062"/>
    <w:rsid w:val="002B7B72"/>
    <w:rsid w:val="002B7CB4"/>
    <w:rsid w:val="002C02AC"/>
    <w:rsid w:val="002C1D50"/>
    <w:rsid w:val="002C31FB"/>
    <w:rsid w:val="002C36AD"/>
    <w:rsid w:val="002C3C37"/>
    <w:rsid w:val="002C3E74"/>
    <w:rsid w:val="002C460D"/>
    <w:rsid w:val="002C517B"/>
    <w:rsid w:val="002C6027"/>
    <w:rsid w:val="002C788F"/>
    <w:rsid w:val="002D0285"/>
    <w:rsid w:val="002D1B7A"/>
    <w:rsid w:val="002D2D20"/>
    <w:rsid w:val="002D2FEE"/>
    <w:rsid w:val="002D5943"/>
    <w:rsid w:val="002D5F48"/>
    <w:rsid w:val="002D68F6"/>
    <w:rsid w:val="002D69F4"/>
    <w:rsid w:val="002E0167"/>
    <w:rsid w:val="002E097E"/>
    <w:rsid w:val="002E0D21"/>
    <w:rsid w:val="002E0DF7"/>
    <w:rsid w:val="002E1161"/>
    <w:rsid w:val="002E1D81"/>
    <w:rsid w:val="002E34D6"/>
    <w:rsid w:val="002E6907"/>
    <w:rsid w:val="002E6917"/>
    <w:rsid w:val="002E73CD"/>
    <w:rsid w:val="002E7B76"/>
    <w:rsid w:val="002F0C82"/>
    <w:rsid w:val="002F2698"/>
    <w:rsid w:val="002F28ED"/>
    <w:rsid w:val="002F3014"/>
    <w:rsid w:val="002F494D"/>
    <w:rsid w:val="002F5D34"/>
    <w:rsid w:val="002F5F83"/>
    <w:rsid w:val="00301CCE"/>
    <w:rsid w:val="00302597"/>
    <w:rsid w:val="003026FA"/>
    <w:rsid w:val="003033D9"/>
    <w:rsid w:val="00304E7F"/>
    <w:rsid w:val="003050C9"/>
    <w:rsid w:val="003051B0"/>
    <w:rsid w:val="00305BD8"/>
    <w:rsid w:val="00311247"/>
    <w:rsid w:val="00311A86"/>
    <w:rsid w:val="003140E4"/>
    <w:rsid w:val="00314520"/>
    <w:rsid w:val="00315480"/>
    <w:rsid w:val="003158C3"/>
    <w:rsid w:val="00315E40"/>
    <w:rsid w:val="00321062"/>
    <w:rsid w:val="003214E7"/>
    <w:rsid w:val="00321A90"/>
    <w:rsid w:val="00322B8F"/>
    <w:rsid w:val="00323A27"/>
    <w:rsid w:val="00323F72"/>
    <w:rsid w:val="00325A0A"/>
    <w:rsid w:val="00325B82"/>
    <w:rsid w:val="00326A79"/>
    <w:rsid w:val="00327E0F"/>
    <w:rsid w:val="00330019"/>
    <w:rsid w:val="00330320"/>
    <w:rsid w:val="00330BE0"/>
    <w:rsid w:val="0033208B"/>
    <w:rsid w:val="00336E71"/>
    <w:rsid w:val="0033724F"/>
    <w:rsid w:val="003375F0"/>
    <w:rsid w:val="00337CB2"/>
    <w:rsid w:val="00342140"/>
    <w:rsid w:val="0034252D"/>
    <w:rsid w:val="00344C5B"/>
    <w:rsid w:val="003465F0"/>
    <w:rsid w:val="003525E1"/>
    <w:rsid w:val="00352DEC"/>
    <w:rsid w:val="00353A8D"/>
    <w:rsid w:val="0035520A"/>
    <w:rsid w:val="00356B4F"/>
    <w:rsid w:val="00361EDF"/>
    <w:rsid w:val="003627E2"/>
    <w:rsid w:val="003644D0"/>
    <w:rsid w:val="00365A6F"/>
    <w:rsid w:val="00366ACA"/>
    <w:rsid w:val="00367C40"/>
    <w:rsid w:val="00371B0D"/>
    <w:rsid w:val="0037290A"/>
    <w:rsid w:val="00373F49"/>
    <w:rsid w:val="003750E6"/>
    <w:rsid w:val="00376F3C"/>
    <w:rsid w:val="003770BD"/>
    <w:rsid w:val="003812CA"/>
    <w:rsid w:val="00381449"/>
    <w:rsid w:val="003814B4"/>
    <w:rsid w:val="00383B5C"/>
    <w:rsid w:val="00391E0C"/>
    <w:rsid w:val="00393246"/>
    <w:rsid w:val="003938FB"/>
    <w:rsid w:val="00395965"/>
    <w:rsid w:val="0039704C"/>
    <w:rsid w:val="00397973"/>
    <w:rsid w:val="003A0D6C"/>
    <w:rsid w:val="003A21C0"/>
    <w:rsid w:val="003A36F9"/>
    <w:rsid w:val="003A38FA"/>
    <w:rsid w:val="003A48A3"/>
    <w:rsid w:val="003A6BCD"/>
    <w:rsid w:val="003B065E"/>
    <w:rsid w:val="003B303C"/>
    <w:rsid w:val="003B48A0"/>
    <w:rsid w:val="003B496C"/>
    <w:rsid w:val="003B5283"/>
    <w:rsid w:val="003B5445"/>
    <w:rsid w:val="003B5A15"/>
    <w:rsid w:val="003B7659"/>
    <w:rsid w:val="003C0036"/>
    <w:rsid w:val="003C3134"/>
    <w:rsid w:val="003C3A98"/>
    <w:rsid w:val="003C41B6"/>
    <w:rsid w:val="003C5EC6"/>
    <w:rsid w:val="003D09D0"/>
    <w:rsid w:val="003D0C1C"/>
    <w:rsid w:val="003D10DD"/>
    <w:rsid w:val="003D1D47"/>
    <w:rsid w:val="003D3B4F"/>
    <w:rsid w:val="003D593B"/>
    <w:rsid w:val="003E3870"/>
    <w:rsid w:val="003E48D3"/>
    <w:rsid w:val="003E595B"/>
    <w:rsid w:val="003E65F1"/>
    <w:rsid w:val="003E680B"/>
    <w:rsid w:val="003E6C6E"/>
    <w:rsid w:val="003E712B"/>
    <w:rsid w:val="003F3F80"/>
    <w:rsid w:val="003F586D"/>
    <w:rsid w:val="00403789"/>
    <w:rsid w:val="00405315"/>
    <w:rsid w:val="004057C1"/>
    <w:rsid w:val="004065A2"/>
    <w:rsid w:val="004147AA"/>
    <w:rsid w:val="004160EB"/>
    <w:rsid w:val="0041641C"/>
    <w:rsid w:val="00416B12"/>
    <w:rsid w:val="00421513"/>
    <w:rsid w:val="00421C9E"/>
    <w:rsid w:val="004220E0"/>
    <w:rsid w:val="004233C2"/>
    <w:rsid w:val="0042418D"/>
    <w:rsid w:val="00425EC7"/>
    <w:rsid w:val="00426070"/>
    <w:rsid w:val="004325A1"/>
    <w:rsid w:val="004338CE"/>
    <w:rsid w:val="004356EA"/>
    <w:rsid w:val="0044525E"/>
    <w:rsid w:val="00451AC4"/>
    <w:rsid w:val="00451C73"/>
    <w:rsid w:val="0045239B"/>
    <w:rsid w:val="00460515"/>
    <w:rsid w:val="00460ACE"/>
    <w:rsid w:val="00462A3F"/>
    <w:rsid w:val="00470995"/>
    <w:rsid w:val="004716F9"/>
    <w:rsid w:val="00471EF3"/>
    <w:rsid w:val="00473091"/>
    <w:rsid w:val="004740E8"/>
    <w:rsid w:val="004748B5"/>
    <w:rsid w:val="004766EF"/>
    <w:rsid w:val="004769BF"/>
    <w:rsid w:val="0047791F"/>
    <w:rsid w:val="00477930"/>
    <w:rsid w:val="00477F18"/>
    <w:rsid w:val="0048209B"/>
    <w:rsid w:val="00482EEC"/>
    <w:rsid w:val="00482FFE"/>
    <w:rsid w:val="004833D6"/>
    <w:rsid w:val="00486706"/>
    <w:rsid w:val="004878C6"/>
    <w:rsid w:val="00487CEF"/>
    <w:rsid w:val="0049089E"/>
    <w:rsid w:val="00492A01"/>
    <w:rsid w:val="00494D0F"/>
    <w:rsid w:val="00495EE8"/>
    <w:rsid w:val="004978F3"/>
    <w:rsid w:val="004A40EF"/>
    <w:rsid w:val="004A78F1"/>
    <w:rsid w:val="004A7F30"/>
    <w:rsid w:val="004B032D"/>
    <w:rsid w:val="004B09C9"/>
    <w:rsid w:val="004B0C1E"/>
    <w:rsid w:val="004B1952"/>
    <w:rsid w:val="004B2571"/>
    <w:rsid w:val="004B268A"/>
    <w:rsid w:val="004B3D9B"/>
    <w:rsid w:val="004B5680"/>
    <w:rsid w:val="004C7529"/>
    <w:rsid w:val="004C7957"/>
    <w:rsid w:val="004D081A"/>
    <w:rsid w:val="004D0901"/>
    <w:rsid w:val="004D13C3"/>
    <w:rsid w:val="004D1504"/>
    <w:rsid w:val="004D1EAF"/>
    <w:rsid w:val="004D27CA"/>
    <w:rsid w:val="004D37B7"/>
    <w:rsid w:val="004D38BA"/>
    <w:rsid w:val="004D7DB5"/>
    <w:rsid w:val="004D7E5C"/>
    <w:rsid w:val="004E0823"/>
    <w:rsid w:val="004E285E"/>
    <w:rsid w:val="004E4C88"/>
    <w:rsid w:val="004E511D"/>
    <w:rsid w:val="004E518C"/>
    <w:rsid w:val="004E7184"/>
    <w:rsid w:val="004E7230"/>
    <w:rsid w:val="004F1A02"/>
    <w:rsid w:val="004F28C3"/>
    <w:rsid w:val="004F6BFA"/>
    <w:rsid w:val="004F6FA4"/>
    <w:rsid w:val="004F7E1A"/>
    <w:rsid w:val="00503372"/>
    <w:rsid w:val="005041BD"/>
    <w:rsid w:val="005043BD"/>
    <w:rsid w:val="00505FBC"/>
    <w:rsid w:val="00506768"/>
    <w:rsid w:val="00507537"/>
    <w:rsid w:val="0051199E"/>
    <w:rsid w:val="0051484E"/>
    <w:rsid w:val="00515A95"/>
    <w:rsid w:val="00515EF7"/>
    <w:rsid w:val="00516037"/>
    <w:rsid w:val="00516ADF"/>
    <w:rsid w:val="00517418"/>
    <w:rsid w:val="00517C44"/>
    <w:rsid w:val="005205B0"/>
    <w:rsid w:val="00522FFA"/>
    <w:rsid w:val="005251CA"/>
    <w:rsid w:val="00525A30"/>
    <w:rsid w:val="0052658A"/>
    <w:rsid w:val="005300A4"/>
    <w:rsid w:val="005322BD"/>
    <w:rsid w:val="00534AC4"/>
    <w:rsid w:val="00542AB1"/>
    <w:rsid w:val="005460A1"/>
    <w:rsid w:val="00546342"/>
    <w:rsid w:val="00546664"/>
    <w:rsid w:val="005467F8"/>
    <w:rsid w:val="00546974"/>
    <w:rsid w:val="005469BF"/>
    <w:rsid w:val="0055098B"/>
    <w:rsid w:val="00551234"/>
    <w:rsid w:val="0055184B"/>
    <w:rsid w:val="00551CEF"/>
    <w:rsid w:val="00552020"/>
    <w:rsid w:val="00552CD8"/>
    <w:rsid w:val="00556903"/>
    <w:rsid w:val="0055761F"/>
    <w:rsid w:val="00557823"/>
    <w:rsid w:val="005603C2"/>
    <w:rsid w:val="00560CB8"/>
    <w:rsid w:val="00561E8E"/>
    <w:rsid w:val="00564FE3"/>
    <w:rsid w:val="00566EBF"/>
    <w:rsid w:val="00570527"/>
    <w:rsid w:val="00570897"/>
    <w:rsid w:val="00570A25"/>
    <w:rsid w:val="005714CD"/>
    <w:rsid w:val="005715D0"/>
    <w:rsid w:val="00572A54"/>
    <w:rsid w:val="005733B1"/>
    <w:rsid w:val="00574A8E"/>
    <w:rsid w:val="00576335"/>
    <w:rsid w:val="00576C8D"/>
    <w:rsid w:val="005801D1"/>
    <w:rsid w:val="00580581"/>
    <w:rsid w:val="00582E8D"/>
    <w:rsid w:val="00583912"/>
    <w:rsid w:val="0058558A"/>
    <w:rsid w:val="005858D8"/>
    <w:rsid w:val="00585C43"/>
    <w:rsid w:val="005862EB"/>
    <w:rsid w:val="00586E90"/>
    <w:rsid w:val="00587563"/>
    <w:rsid w:val="005916DC"/>
    <w:rsid w:val="00594041"/>
    <w:rsid w:val="00596121"/>
    <w:rsid w:val="005967C1"/>
    <w:rsid w:val="00596A1D"/>
    <w:rsid w:val="00596A40"/>
    <w:rsid w:val="00597CCA"/>
    <w:rsid w:val="005A0D30"/>
    <w:rsid w:val="005A28CA"/>
    <w:rsid w:val="005A5F78"/>
    <w:rsid w:val="005A7710"/>
    <w:rsid w:val="005B2CF7"/>
    <w:rsid w:val="005B366B"/>
    <w:rsid w:val="005B4EBF"/>
    <w:rsid w:val="005B5EC5"/>
    <w:rsid w:val="005B6734"/>
    <w:rsid w:val="005B6C7D"/>
    <w:rsid w:val="005C55CA"/>
    <w:rsid w:val="005D2465"/>
    <w:rsid w:val="005D2825"/>
    <w:rsid w:val="005D2A80"/>
    <w:rsid w:val="005D2B8D"/>
    <w:rsid w:val="005D500E"/>
    <w:rsid w:val="005E1EA5"/>
    <w:rsid w:val="005E25A2"/>
    <w:rsid w:val="005E2E7A"/>
    <w:rsid w:val="005E535C"/>
    <w:rsid w:val="005E79FC"/>
    <w:rsid w:val="005E7E87"/>
    <w:rsid w:val="005E7FA7"/>
    <w:rsid w:val="005F1668"/>
    <w:rsid w:val="005F19BA"/>
    <w:rsid w:val="005F3228"/>
    <w:rsid w:val="005F361B"/>
    <w:rsid w:val="005F7519"/>
    <w:rsid w:val="0060085C"/>
    <w:rsid w:val="00601FC9"/>
    <w:rsid w:val="006023DD"/>
    <w:rsid w:val="00602E78"/>
    <w:rsid w:val="00605D11"/>
    <w:rsid w:val="00605F9F"/>
    <w:rsid w:val="00606B08"/>
    <w:rsid w:val="00610A8C"/>
    <w:rsid w:val="00612E82"/>
    <w:rsid w:val="00613156"/>
    <w:rsid w:val="00614F40"/>
    <w:rsid w:val="00616DC0"/>
    <w:rsid w:val="00621C01"/>
    <w:rsid w:val="00621EAB"/>
    <w:rsid w:val="00622603"/>
    <w:rsid w:val="00624AFF"/>
    <w:rsid w:val="0062501A"/>
    <w:rsid w:val="006265BF"/>
    <w:rsid w:val="006302A3"/>
    <w:rsid w:val="00633632"/>
    <w:rsid w:val="0063581C"/>
    <w:rsid w:val="00642475"/>
    <w:rsid w:val="006440EB"/>
    <w:rsid w:val="00647CB9"/>
    <w:rsid w:val="006505ED"/>
    <w:rsid w:val="006524A2"/>
    <w:rsid w:val="0065326E"/>
    <w:rsid w:val="00653547"/>
    <w:rsid w:val="00653792"/>
    <w:rsid w:val="00654610"/>
    <w:rsid w:val="0065499F"/>
    <w:rsid w:val="00660278"/>
    <w:rsid w:val="006628E1"/>
    <w:rsid w:val="00663F3C"/>
    <w:rsid w:val="0066470F"/>
    <w:rsid w:val="006655C5"/>
    <w:rsid w:val="00665E7F"/>
    <w:rsid w:val="006670B7"/>
    <w:rsid w:val="00667218"/>
    <w:rsid w:val="006676BF"/>
    <w:rsid w:val="006737A4"/>
    <w:rsid w:val="00676DF6"/>
    <w:rsid w:val="006774D3"/>
    <w:rsid w:val="00677D9B"/>
    <w:rsid w:val="00680EE7"/>
    <w:rsid w:val="0068112E"/>
    <w:rsid w:val="00681395"/>
    <w:rsid w:val="00681A4C"/>
    <w:rsid w:val="00682E8A"/>
    <w:rsid w:val="00683A8A"/>
    <w:rsid w:val="00685DFB"/>
    <w:rsid w:val="00691883"/>
    <w:rsid w:val="00691F17"/>
    <w:rsid w:val="00694104"/>
    <w:rsid w:val="00696854"/>
    <w:rsid w:val="00697338"/>
    <w:rsid w:val="006B1999"/>
    <w:rsid w:val="006B266C"/>
    <w:rsid w:val="006B3251"/>
    <w:rsid w:val="006B3C07"/>
    <w:rsid w:val="006B501A"/>
    <w:rsid w:val="006B773E"/>
    <w:rsid w:val="006C0EB1"/>
    <w:rsid w:val="006C17E5"/>
    <w:rsid w:val="006C2E1B"/>
    <w:rsid w:val="006C3F2C"/>
    <w:rsid w:val="006C448E"/>
    <w:rsid w:val="006C5916"/>
    <w:rsid w:val="006D0126"/>
    <w:rsid w:val="006D16E1"/>
    <w:rsid w:val="006D28CB"/>
    <w:rsid w:val="006D2926"/>
    <w:rsid w:val="006D428D"/>
    <w:rsid w:val="006D4BF6"/>
    <w:rsid w:val="006D6F9B"/>
    <w:rsid w:val="006D7144"/>
    <w:rsid w:val="006D7250"/>
    <w:rsid w:val="006D7D16"/>
    <w:rsid w:val="006E1EA6"/>
    <w:rsid w:val="006E229F"/>
    <w:rsid w:val="006E3041"/>
    <w:rsid w:val="006E40B6"/>
    <w:rsid w:val="006E4729"/>
    <w:rsid w:val="006F053B"/>
    <w:rsid w:val="006F2932"/>
    <w:rsid w:val="006F3100"/>
    <w:rsid w:val="006F72F0"/>
    <w:rsid w:val="007003D0"/>
    <w:rsid w:val="00700CAC"/>
    <w:rsid w:val="00701A7C"/>
    <w:rsid w:val="00703527"/>
    <w:rsid w:val="0070388F"/>
    <w:rsid w:val="00703A54"/>
    <w:rsid w:val="00704756"/>
    <w:rsid w:val="007054D1"/>
    <w:rsid w:val="007068E2"/>
    <w:rsid w:val="007073BA"/>
    <w:rsid w:val="00710402"/>
    <w:rsid w:val="007107A0"/>
    <w:rsid w:val="00711A63"/>
    <w:rsid w:val="00712F4A"/>
    <w:rsid w:val="00715C1C"/>
    <w:rsid w:val="0072035B"/>
    <w:rsid w:val="007208A9"/>
    <w:rsid w:val="00721A14"/>
    <w:rsid w:val="007222B1"/>
    <w:rsid w:val="007240A2"/>
    <w:rsid w:val="007243D0"/>
    <w:rsid w:val="0072461B"/>
    <w:rsid w:val="00724B95"/>
    <w:rsid w:val="00725CAB"/>
    <w:rsid w:val="00725D32"/>
    <w:rsid w:val="00726E59"/>
    <w:rsid w:val="007273F6"/>
    <w:rsid w:val="007275AC"/>
    <w:rsid w:val="00727953"/>
    <w:rsid w:val="00727EB3"/>
    <w:rsid w:val="007309AC"/>
    <w:rsid w:val="007333E1"/>
    <w:rsid w:val="0073347D"/>
    <w:rsid w:val="00734B1B"/>
    <w:rsid w:val="00735FFB"/>
    <w:rsid w:val="0073673D"/>
    <w:rsid w:val="0073762B"/>
    <w:rsid w:val="00740E6B"/>
    <w:rsid w:val="0074393C"/>
    <w:rsid w:val="00745068"/>
    <w:rsid w:val="007467A9"/>
    <w:rsid w:val="007506AD"/>
    <w:rsid w:val="0075318B"/>
    <w:rsid w:val="00753FA4"/>
    <w:rsid w:val="00754DD7"/>
    <w:rsid w:val="007578B1"/>
    <w:rsid w:val="00760AA5"/>
    <w:rsid w:val="00762439"/>
    <w:rsid w:val="00764B99"/>
    <w:rsid w:val="007659D0"/>
    <w:rsid w:val="00772E91"/>
    <w:rsid w:val="00773225"/>
    <w:rsid w:val="00776ABF"/>
    <w:rsid w:val="00777436"/>
    <w:rsid w:val="0078030E"/>
    <w:rsid w:val="00782EF9"/>
    <w:rsid w:val="00782F10"/>
    <w:rsid w:val="00783F4C"/>
    <w:rsid w:val="00786F00"/>
    <w:rsid w:val="00787CE1"/>
    <w:rsid w:val="00790B6D"/>
    <w:rsid w:val="007911BE"/>
    <w:rsid w:val="007927FA"/>
    <w:rsid w:val="007928E3"/>
    <w:rsid w:val="00794B95"/>
    <w:rsid w:val="00795B37"/>
    <w:rsid w:val="00796831"/>
    <w:rsid w:val="00796856"/>
    <w:rsid w:val="00797215"/>
    <w:rsid w:val="00797EE6"/>
    <w:rsid w:val="007A1926"/>
    <w:rsid w:val="007A4848"/>
    <w:rsid w:val="007B44ED"/>
    <w:rsid w:val="007B5D61"/>
    <w:rsid w:val="007B6874"/>
    <w:rsid w:val="007B6E3E"/>
    <w:rsid w:val="007C01D3"/>
    <w:rsid w:val="007C0E3A"/>
    <w:rsid w:val="007C1160"/>
    <w:rsid w:val="007C2E11"/>
    <w:rsid w:val="007C33A0"/>
    <w:rsid w:val="007C56C3"/>
    <w:rsid w:val="007C6375"/>
    <w:rsid w:val="007C7DA0"/>
    <w:rsid w:val="007D10A2"/>
    <w:rsid w:val="007D2084"/>
    <w:rsid w:val="007D281F"/>
    <w:rsid w:val="007D4B72"/>
    <w:rsid w:val="007D4C35"/>
    <w:rsid w:val="007D6A18"/>
    <w:rsid w:val="007E07F0"/>
    <w:rsid w:val="007E1A18"/>
    <w:rsid w:val="007E2D61"/>
    <w:rsid w:val="007E2F12"/>
    <w:rsid w:val="007E3A65"/>
    <w:rsid w:val="007E538A"/>
    <w:rsid w:val="007E5943"/>
    <w:rsid w:val="007E5AAC"/>
    <w:rsid w:val="007E5BBF"/>
    <w:rsid w:val="007F0445"/>
    <w:rsid w:val="007F1313"/>
    <w:rsid w:val="007F2A76"/>
    <w:rsid w:val="007F2AB9"/>
    <w:rsid w:val="007F3472"/>
    <w:rsid w:val="007F3853"/>
    <w:rsid w:val="007F3C57"/>
    <w:rsid w:val="007F432A"/>
    <w:rsid w:val="007F6F25"/>
    <w:rsid w:val="008010FA"/>
    <w:rsid w:val="0080166B"/>
    <w:rsid w:val="0080412C"/>
    <w:rsid w:val="00804A65"/>
    <w:rsid w:val="0080579F"/>
    <w:rsid w:val="00805C59"/>
    <w:rsid w:val="0080692F"/>
    <w:rsid w:val="008112F0"/>
    <w:rsid w:val="00812A8C"/>
    <w:rsid w:val="00812FC7"/>
    <w:rsid w:val="00814BD4"/>
    <w:rsid w:val="0081752C"/>
    <w:rsid w:val="008214CC"/>
    <w:rsid w:val="00824136"/>
    <w:rsid w:val="00825CD5"/>
    <w:rsid w:val="00826090"/>
    <w:rsid w:val="00826351"/>
    <w:rsid w:val="00826D4A"/>
    <w:rsid w:val="008300E7"/>
    <w:rsid w:val="008302DF"/>
    <w:rsid w:val="008304B8"/>
    <w:rsid w:val="008345A7"/>
    <w:rsid w:val="00834B4A"/>
    <w:rsid w:val="008363AF"/>
    <w:rsid w:val="00836CF8"/>
    <w:rsid w:val="00841169"/>
    <w:rsid w:val="0084187D"/>
    <w:rsid w:val="00842398"/>
    <w:rsid w:val="008426A0"/>
    <w:rsid w:val="00843BCF"/>
    <w:rsid w:val="0084432B"/>
    <w:rsid w:val="0084521B"/>
    <w:rsid w:val="0084628E"/>
    <w:rsid w:val="00846C19"/>
    <w:rsid w:val="00847D93"/>
    <w:rsid w:val="0085259A"/>
    <w:rsid w:val="00852930"/>
    <w:rsid w:val="0085422B"/>
    <w:rsid w:val="008608CF"/>
    <w:rsid w:val="00860CC8"/>
    <w:rsid w:val="0086124B"/>
    <w:rsid w:val="00863105"/>
    <w:rsid w:val="00864830"/>
    <w:rsid w:val="00865474"/>
    <w:rsid w:val="008662FD"/>
    <w:rsid w:val="00866F05"/>
    <w:rsid w:val="00870F06"/>
    <w:rsid w:val="00872395"/>
    <w:rsid w:val="008726DE"/>
    <w:rsid w:val="008727E9"/>
    <w:rsid w:val="00872840"/>
    <w:rsid w:val="00877926"/>
    <w:rsid w:val="008813CE"/>
    <w:rsid w:val="00881D4B"/>
    <w:rsid w:val="00882CF1"/>
    <w:rsid w:val="008843E5"/>
    <w:rsid w:val="008865F4"/>
    <w:rsid w:val="00886C1B"/>
    <w:rsid w:val="00890606"/>
    <w:rsid w:val="00891BF5"/>
    <w:rsid w:val="00894BA0"/>
    <w:rsid w:val="00894EF3"/>
    <w:rsid w:val="0089593B"/>
    <w:rsid w:val="00896CE7"/>
    <w:rsid w:val="008A0025"/>
    <w:rsid w:val="008A085A"/>
    <w:rsid w:val="008A3F0B"/>
    <w:rsid w:val="008A54C0"/>
    <w:rsid w:val="008A62F7"/>
    <w:rsid w:val="008B1106"/>
    <w:rsid w:val="008B147E"/>
    <w:rsid w:val="008B1FF3"/>
    <w:rsid w:val="008B3160"/>
    <w:rsid w:val="008B40A2"/>
    <w:rsid w:val="008B4AB0"/>
    <w:rsid w:val="008B7435"/>
    <w:rsid w:val="008B75E4"/>
    <w:rsid w:val="008C0404"/>
    <w:rsid w:val="008C1850"/>
    <w:rsid w:val="008C24C5"/>
    <w:rsid w:val="008C5C52"/>
    <w:rsid w:val="008C6216"/>
    <w:rsid w:val="008C7802"/>
    <w:rsid w:val="008D0009"/>
    <w:rsid w:val="008D0266"/>
    <w:rsid w:val="008D0CCB"/>
    <w:rsid w:val="008D2A9A"/>
    <w:rsid w:val="008D63B4"/>
    <w:rsid w:val="008D6D2D"/>
    <w:rsid w:val="008D6DFA"/>
    <w:rsid w:val="008D6F0F"/>
    <w:rsid w:val="008E1399"/>
    <w:rsid w:val="008E1545"/>
    <w:rsid w:val="008E4458"/>
    <w:rsid w:val="008F0895"/>
    <w:rsid w:val="008F284D"/>
    <w:rsid w:val="008F32F3"/>
    <w:rsid w:val="008F4F22"/>
    <w:rsid w:val="009001CD"/>
    <w:rsid w:val="0090047C"/>
    <w:rsid w:val="009011AC"/>
    <w:rsid w:val="0090196F"/>
    <w:rsid w:val="00901E24"/>
    <w:rsid w:val="00902D5D"/>
    <w:rsid w:val="00903121"/>
    <w:rsid w:val="00906241"/>
    <w:rsid w:val="00906509"/>
    <w:rsid w:val="00910528"/>
    <w:rsid w:val="00911AC9"/>
    <w:rsid w:val="00912D80"/>
    <w:rsid w:val="00915A4A"/>
    <w:rsid w:val="00920047"/>
    <w:rsid w:val="009200D8"/>
    <w:rsid w:val="00921728"/>
    <w:rsid w:val="00924792"/>
    <w:rsid w:val="009269D6"/>
    <w:rsid w:val="00927145"/>
    <w:rsid w:val="00931518"/>
    <w:rsid w:val="009315A6"/>
    <w:rsid w:val="00936620"/>
    <w:rsid w:val="00936E67"/>
    <w:rsid w:val="009376A7"/>
    <w:rsid w:val="00941F5F"/>
    <w:rsid w:val="0094456A"/>
    <w:rsid w:val="00944981"/>
    <w:rsid w:val="00947CC5"/>
    <w:rsid w:val="00947E26"/>
    <w:rsid w:val="009500B5"/>
    <w:rsid w:val="009518F5"/>
    <w:rsid w:val="009546FE"/>
    <w:rsid w:val="009547F0"/>
    <w:rsid w:val="00954DED"/>
    <w:rsid w:val="009554C0"/>
    <w:rsid w:val="009554D8"/>
    <w:rsid w:val="00955CE1"/>
    <w:rsid w:val="00956239"/>
    <w:rsid w:val="00956260"/>
    <w:rsid w:val="00956B9B"/>
    <w:rsid w:val="00956C27"/>
    <w:rsid w:val="00960A80"/>
    <w:rsid w:val="00963023"/>
    <w:rsid w:val="00964288"/>
    <w:rsid w:val="00967148"/>
    <w:rsid w:val="00974376"/>
    <w:rsid w:val="00976AE8"/>
    <w:rsid w:val="00977109"/>
    <w:rsid w:val="00980748"/>
    <w:rsid w:val="009812E1"/>
    <w:rsid w:val="009822AF"/>
    <w:rsid w:val="0098378A"/>
    <w:rsid w:val="0098489C"/>
    <w:rsid w:val="00985655"/>
    <w:rsid w:val="00987E0E"/>
    <w:rsid w:val="00990A5A"/>
    <w:rsid w:val="0099115F"/>
    <w:rsid w:val="00991782"/>
    <w:rsid w:val="00993585"/>
    <w:rsid w:val="0099772B"/>
    <w:rsid w:val="009A1948"/>
    <w:rsid w:val="009A3F82"/>
    <w:rsid w:val="009A683F"/>
    <w:rsid w:val="009A6E18"/>
    <w:rsid w:val="009A7A5A"/>
    <w:rsid w:val="009B16CE"/>
    <w:rsid w:val="009B32BC"/>
    <w:rsid w:val="009B36D3"/>
    <w:rsid w:val="009B53B1"/>
    <w:rsid w:val="009B5975"/>
    <w:rsid w:val="009C03A2"/>
    <w:rsid w:val="009C0F56"/>
    <w:rsid w:val="009C0FF5"/>
    <w:rsid w:val="009C27EA"/>
    <w:rsid w:val="009C2AA8"/>
    <w:rsid w:val="009C4A86"/>
    <w:rsid w:val="009C5E9C"/>
    <w:rsid w:val="009C6AE5"/>
    <w:rsid w:val="009D0011"/>
    <w:rsid w:val="009D0745"/>
    <w:rsid w:val="009D13E0"/>
    <w:rsid w:val="009D1867"/>
    <w:rsid w:val="009D1BD0"/>
    <w:rsid w:val="009D295F"/>
    <w:rsid w:val="009D44BA"/>
    <w:rsid w:val="009D59A1"/>
    <w:rsid w:val="009D6090"/>
    <w:rsid w:val="009E30EB"/>
    <w:rsid w:val="009E32BC"/>
    <w:rsid w:val="009E3D95"/>
    <w:rsid w:val="009E3FA6"/>
    <w:rsid w:val="009E5DA9"/>
    <w:rsid w:val="009E6996"/>
    <w:rsid w:val="009F183A"/>
    <w:rsid w:val="009F213E"/>
    <w:rsid w:val="009F2AD2"/>
    <w:rsid w:val="009F6EEA"/>
    <w:rsid w:val="009F7ACD"/>
    <w:rsid w:val="00A03261"/>
    <w:rsid w:val="00A03339"/>
    <w:rsid w:val="00A04E71"/>
    <w:rsid w:val="00A061BE"/>
    <w:rsid w:val="00A07301"/>
    <w:rsid w:val="00A07489"/>
    <w:rsid w:val="00A0791A"/>
    <w:rsid w:val="00A07AC0"/>
    <w:rsid w:val="00A10B25"/>
    <w:rsid w:val="00A117E8"/>
    <w:rsid w:val="00A12DB6"/>
    <w:rsid w:val="00A14542"/>
    <w:rsid w:val="00A14CC4"/>
    <w:rsid w:val="00A14F2C"/>
    <w:rsid w:val="00A1689D"/>
    <w:rsid w:val="00A17679"/>
    <w:rsid w:val="00A21B3C"/>
    <w:rsid w:val="00A2378F"/>
    <w:rsid w:val="00A30B8C"/>
    <w:rsid w:val="00A30F8C"/>
    <w:rsid w:val="00A339C5"/>
    <w:rsid w:val="00A3523D"/>
    <w:rsid w:val="00A37AEB"/>
    <w:rsid w:val="00A37DA9"/>
    <w:rsid w:val="00A37EC1"/>
    <w:rsid w:val="00A41030"/>
    <w:rsid w:val="00A41617"/>
    <w:rsid w:val="00A41E4C"/>
    <w:rsid w:val="00A4262C"/>
    <w:rsid w:val="00A44E01"/>
    <w:rsid w:val="00A45489"/>
    <w:rsid w:val="00A45A4E"/>
    <w:rsid w:val="00A46BAD"/>
    <w:rsid w:val="00A473C8"/>
    <w:rsid w:val="00A47568"/>
    <w:rsid w:val="00A51C05"/>
    <w:rsid w:val="00A52DB4"/>
    <w:rsid w:val="00A54394"/>
    <w:rsid w:val="00A55327"/>
    <w:rsid w:val="00A614A9"/>
    <w:rsid w:val="00A61913"/>
    <w:rsid w:val="00A61A5D"/>
    <w:rsid w:val="00A61CB5"/>
    <w:rsid w:val="00A61F40"/>
    <w:rsid w:val="00A62C4A"/>
    <w:rsid w:val="00A655DF"/>
    <w:rsid w:val="00A67B2F"/>
    <w:rsid w:val="00A701F4"/>
    <w:rsid w:val="00A711C3"/>
    <w:rsid w:val="00A7179E"/>
    <w:rsid w:val="00A752B0"/>
    <w:rsid w:val="00A77093"/>
    <w:rsid w:val="00A77850"/>
    <w:rsid w:val="00A86118"/>
    <w:rsid w:val="00A86998"/>
    <w:rsid w:val="00A869E2"/>
    <w:rsid w:val="00A879EE"/>
    <w:rsid w:val="00A910FE"/>
    <w:rsid w:val="00A93F3D"/>
    <w:rsid w:val="00A97EF3"/>
    <w:rsid w:val="00A97FE6"/>
    <w:rsid w:val="00AA1AE5"/>
    <w:rsid w:val="00AA2523"/>
    <w:rsid w:val="00AA3B94"/>
    <w:rsid w:val="00AA4152"/>
    <w:rsid w:val="00AB370C"/>
    <w:rsid w:val="00AB44D1"/>
    <w:rsid w:val="00AB59BF"/>
    <w:rsid w:val="00AB6281"/>
    <w:rsid w:val="00AB66DE"/>
    <w:rsid w:val="00AB680F"/>
    <w:rsid w:val="00AB6B37"/>
    <w:rsid w:val="00AB7B8C"/>
    <w:rsid w:val="00AC0AA7"/>
    <w:rsid w:val="00AC17D9"/>
    <w:rsid w:val="00AC30FC"/>
    <w:rsid w:val="00AC35B7"/>
    <w:rsid w:val="00AC3939"/>
    <w:rsid w:val="00AC4014"/>
    <w:rsid w:val="00AC5938"/>
    <w:rsid w:val="00AC65E7"/>
    <w:rsid w:val="00AC788A"/>
    <w:rsid w:val="00AC7C36"/>
    <w:rsid w:val="00AD00B5"/>
    <w:rsid w:val="00AD0A70"/>
    <w:rsid w:val="00AD0AEE"/>
    <w:rsid w:val="00AD302D"/>
    <w:rsid w:val="00AD3B0F"/>
    <w:rsid w:val="00AD455E"/>
    <w:rsid w:val="00AE171A"/>
    <w:rsid w:val="00AE2C49"/>
    <w:rsid w:val="00AE35AF"/>
    <w:rsid w:val="00AE5116"/>
    <w:rsid w:val="00AE6128"/>
    <w:rsid w:val="00AE69A2"/>
    <w:rsid w:val="00AF1DC8"/>
    <w:rsid w:val="00AF44FA"/>
    <w:rsid w:val="00AF45DE"/>
    <w:rsid w:val="00AF4A9F"/>
    <w:rsid w:val="00AF4E94"/>
    <w:rsid w:val="00AF7E0F"/>
    <w:rsid w:val="00B00407"/>
    <w:rsid w:val="00B00AF8"/>
    <w:rsid w:val="00B016FC"/>
    <w:rsid w:val="00B02B9A"/>
    <w:rsid w:val="00B06A20"/>
    <w:rsid w:val="00B11F44"/>
    <w:rsid w:val="00B14C18"/>
    <w:rsid w:val="00B16460"/>
    <w:rsid w:val="00B23A14"/>
    <w:rsid w:val="00B240DA"/>
    <w:rsid w:val="00B251B1"/>
    <w:rsid w:val="00B27D90"/>
    <w:rsid w:val="00B27DF3"/>
    <w:rsid w:val="00B30DE7"/>
    <w:rsid w:val="00B32561"/>
    <w:rsid w:val="00B33E78"/>
    <w:rsid w:val="00B34E5E"/>
    <w:rsid w:val="00B3603C"/>
    <w:rsid w:val="00B43D3D"/>
    <w:rsid w:val="00B458E4"/>
    <w:rsid w:val="00B4665C"/>
    <w:rsid w:val="00B4762F"/>
    <w:rsid w:val="00B5016A"/>
    <w:rsid w:val="00B51AFA"/>
    <w:rsid w:val="00B52135"/>
    <w:rsid w:val="00B54AEC"/>
    <w:rsid w:val="00B55139"/>
    <w:rsid w:val="00B55338"/>
    <w:rsid w:val="00B671C7"/>
    <w:rsid w:val="00B70DCB"/>
    <w:rsid w:val="00B71537"/>
    <w:rsid w:val="00B71703"/>
    <w:rsid w:val="00B71989"/>
    <w:rsid w:val="00B71F1C"/>
    <w:rsid w:val="00B726DB"/>
    <w:rsid w:val="00B727DC"/>
    <w:rsid w:val="00B766A4"/>
    <w:rsid w:val="00B773CF"/>
    <w:rsid w:val="00B80379"/>
    <w:rsid w:val="00B8212E"/>
    <w:rsid w:val="00B90F1C"/>
    <w:rsid w:val="00B92D43"/>
    <w:rsid w:val="00B94220"/>
    <w:rsid w:val="00B94476"/>
    <w:rsid w:val="00B96E4E"/>
    <w:rsid w:val="00BA180C"/>
    <w:rsid w:val="00BA5082"/>
    <w:rsid w:val="00BA56A9"/>
    <w:rsid w:val="00BA611A"/>
    <w:rsid w:val="00BA6B03"/>
    <w:rsid w:val="00BB0927"/>
    <w:rsid w:val="00BB2BE7"/>
    <w:rsid w:val="00BB5FFF"/>
    <w:rsid w:val="00BB64AB"/>
    <w:rsid w:val="00BB68F5"/>
    <w:rsid w:val="00BB71F1"/>
    <w:rsid w:val="00BB7616"/>
    <w:rsid w:val="00BC1481"/>
    <w:rsid w:val="00BC7617"/>
    <w:rsid w:val="00BD0EC6"/>
    <w:rsid w:val="00BD1183"/>
    <w:rsid w:val="00BD51ED"/>
    <w:rsid w:val="00BE07BF"/>
    <w:rsid w:val="00BE2313"/>
    <w:rsid w:val="00BE322C"/>
    <w:rsid w:val="00BE5B5D"/>
    <w:rsid w:val="00BF0F16"/>
    <w:rsid w:val="00BF1799"/>
    <w:rsid w:val="00BF1B64"/>
    <w:rsid w:val="00BF3F19"/>
    <w:rsid w:val="00BF5997"/>
    <w:rsid w:val="00BF5ED6"/>
    <w:rsid w:val="00BF7A7C"/>
    <w:rsid w:val="00C0133C"/>
    <w:rsid w:val="00C01BE6"/>
    <w:rsid w:val="00C01ED7"/>
    <w:rsid w:val="00C02457"/>
    <w:rsid w:val="00C06342"/>
    <w:rsid w:val="00C06C6D"/>
    <w:rsid w:val="00C07FF0"/>
    <w:rsid w:val="00C10A8E"/>
    <w:rsid w:val="00C10CF8"/>
    <w:rsid w:val="00C11465"/>
    <w:rsid w:val="00C121A8"/>
    <w:rsid w:val="00C145CC"/>
    <w:rsid w:val="00C172DC"/>
    <w:rsid w:val="00C17B69"/>
    <w:rsid w:val="00C23A1C"/>
    <w:rsid w:val="00C24917"/>
    <w:rsid w:val="00C25237"/>
    <w:rsid w:val="00C26379"/>
    <w:rsid w:val="00C268B5"/>
    <w:rsid w:val="00C3143F"/>
    <w:rsid w:val="00C33DB1"/>
    <w:rsid w:val="00C3482A"/>
    <w:rsid w:val="00C35652"/>
    <w:rsid w:val="00C362EE"/>
    <w:rsid w:val="00C37E18"/>
    <w:rsid w:val="00C42160"/>
    <w:rsid w:val="00C42824"/>
    <w:rsid w:val="00C435F6"/>
    <w:rsid w:val="00C44FAE"/>
    <w:rsid w:val="00C455EF"/>
    <w:rsid w:val="00C46288"/>
    <w:rsid w:val="00C46DB6"/>
    <w:rsid w:val="00C50DD8"/>
    <w:rsid w:val="00C52C59"/>
    <w:rsid w:val="00C52F53"/>
    <w:rsid w:val="00C55C5B"/>
    <w:rsid w:val="00C62455"/>
    <w:rsid w:val="00C62F06"/>
    <w:rsid w:val="00C70F4F"/>
    <w:rsid w:val="00C7190E"/>
    <w:rsid w:val="00C723E0"/>
    <w:rsid w:val="00C73481"/>
    <w:rsid w:val="00C77E30"/>
    <w:rsid w:val="00C80A03"/>
    <w:rsid w:val="00C80F7C"/>
    <w:rsid w:val="00C82E49"/>
    <w:rsid w:val="00C8304D"/>
    <w:rsid w:val="00C873D5"/>
    <w:rsid w:val="00C8748A"/>
    <w:rsid w:val="00C90079"/>
    <w:rsid w:val="00C91657"/>
    <w:rsid w:val="00C919B3"/>
    <w:rsid w:val="00C93338"/>
    <w:rsid w:val="00C94184"/>
    <w:rsid w:val="00C9550A"/>
    <w:rsid w:val="00CA0733"/>
    <w:rsid w:val="00CA07FF"/>
    <w:rsid w:val="00CA32AA"/>
    <w:rsid w:val="00CA44B2"/>
    <w:rsid w:val="00CA495F"/>
    <w:rsid w:val="00CB0773"/>
    <w:rsid w:val="00CB1309"/>
    <w:rsid w:val="00CB203A"/>
    <w:rsid w:val="00CB4FF3"/>
    <w:rsid w:val="00CC1A2E"/>
    <w:rsid w:val="00CC2CCD"/>
    <w:rsid w:val="00CC2F41"/>
    <w:rsid w:val="00CC3ED6"/>
    <w:rsid w:val="00CC621C"/>
    <w:rsid w:val="00CC69B7"/>
    <w:rsid w:val="00CD060A"/>
    <w:rsid w:val="00CD0F7F"/>
    <w:rsid w:val="00CD2D1F"/>
    <w:rsid w:val="00CD643E"/>
    <w:rsid w:val="00CD7F3D"/>
    <w:rsid w:val="00CD7FA6"/>
    <w:rsid w:val="00CE085A"/>
    <w:rsid w:val="00CE195F"/>
    <w:rsid w:val="00CE4AAB"/>
    <w:rsid w:val="00CE5511"/>
    <w:rsid w:val="00CE702A"/>
    <w:rsid w:val="00CF2C64"/>
    <w:rsid w:val="00CF3719"/>
    <w:rsid w:val="00CF3BB5"/>
    <w:rsid w:val="00CF4AE2"/>
    <w:rsid w:val="00CF5966"/>
    <w:rsid w:val="00CF63B1"/>
    <w:rsid w:val="00CF680A"/>
    <w:rsid w:val="00CF72F1"/>
    <w:rsid w:val="00D0073D"/>
    <w:rsid w:val="00D01738"/>
    <w:rsid w:val="00D03638"/>
    <w:rsid w:val="00D04CBC"/>
    <w:rsid w:val="00D05E02"/>
    <w:rsid w:val="00D0679E"/>
    <w:rsid w:val="00D12178"/>
    <w:rsid w:val="00D126A1"/>
    <w:rsid w:val="00D160BC"/>
    <w:rsid w:val="00D16906"/>
    <w:rsid w:val="00D17FBE"/>
    <w:rsid w:val="00D208FA"/>
    <w:rsid w:val="00D20988"/>
    <w:rsid w:val="00D21C33"/>
    <w:rsid w:val="00D224E4"/>
    <w:rsid w:val="00D22C23"/>
    <w:rsid w:val="00D23EA3"/>
    <w:rsid w:val="00D24F25"/>
    <w:rsid w:val="00D258A9"/>
    <w:rsid w:val="00D27214"/>
    <w:rsid w:val="00D31FF0"/>
    <w:rsid w:val="00D351DE"/>
    <w:rsid w:val="00D3560F"/>
    <w:rsid w:val="00D36022"/>
    <w:rsid w:val="00D36B55"/>
    <w:rsid w:val="00D40F1E"/>
    <w:rsid w:val="00D43A39"/>
    <w:rsid w:val="00D51F4E"/>
    <w:rsid w:val="00D55F73"/>
    <w:rsid w:val="00D567B0"/>
    <w:rsid w:val="00D60739"/>
    <w:rsid w:val="00D6073B"/>
    <w:rsid w:val="00D61069"/>
    <w:rsid w:val="00D64052"/>
    <w:rsid w:val="00D67454"/>
    <w:rsid w:val="00D70725"/>
    <w:rsid w:val="00D72E24"/>
    <w:rsid w:val="00D73AB1"/>
    <w:rsid w:val="00D765C3"/>
    <w:rsid w:val="00D778B4"/>
    <w:rsid w:val="00D811A6"/>
    <w:rsid w:val="00D820A6"/>
    <w:rsid w:val="00D840C2"/>
    <w:rsid w:val="00D877CF"/>
    <w:rsid w:val="00D90C78"/>
    <w:rsid w:val="00D9108A"/>
    <w:rsid w:val="00D91C1E"/>
    <w:rsid w:val="00D95820"/>
    <w:rsid w:val="00D95DAB"/>
    <w:rsid w:val="00D97D68"/>
    <w:rsid w:val="00DA0590"/>
    <w:rsid w:val="00DA11BD"/>
    <w:rsid w:val="00DA1EDA"/>
    <w:rsid w:val="00DA3699"/>
    <w:rsid w:val="00DA3763"/>
    <w:rsid w:val="00DA397F"/>
    <w:rsid w:val="00DA4363"/>
    <w:rsid w:val="00DA5502"/>
    <w:rsid w:val="00DA5503"/>
    <w:rsid w:val="00DA6870"/>
    <w:rsid w:val="00DB1179"/>
    <w:rsid w:val="00DB1E95"/>
    <w:rsid w:val="00DB3689"/>
    <w:rsid w:val="00DB37E3"/>
    <w:rsid w:val="00DB3F2C"/>
    <w:rsid w:val="00DB4147"/>
    <w:rsid w:val="00DB437B"/>
    <w:rsid w:val="00DB5765"/>
    <w:rsid w:val="00DB6CF4"/>
    <w:rsid w:val="00DC0406"/>
    <w:rsid w:val="00DC150B"/>
    <w:rsid w:val="00DC1CAD"/>
    <w:rsid w:val="00DC1F21"/>
    <w:rsid w:val="00DC303C"/>
    <w:rsid w:val="00DC3537"/>
    <w:rsid w:val="00DC395E"/>
    <w:rsid w:val="00DC6095"/>
    <w:rsid w:val="00DC627E"/>
    <w:rsid w:val="00DD29D2"/>
    <w:rsid w:val="00DD58CC"/>
    <w:rsid w:val="00DD63AD"/>
    <w:rsid w:val="00DD71BA"/>
    <w:rsid w:val="00DE0670"/>
    <w:rsid w:val="00DE3742"/>
    <w:rsid w:val="00DE3934"/>
    <w:rsid w:val="00DE46E7"/>
    <w:rsid w:val="00DE7EF3"/>
    <w:rsid w:val="00DF0394"/>
    <w:rsid w:val="00DF0C49"/>
    <w:rsid w:val="00DF2552"/>
    <w:rsid w:val="00DF2A26"/>
    <w:rsid w:val="00DF34EA"/>
    <w:rsid w:val="00DF4330"/>
    <w:rsid w:val="00DF6F7A"/>
    <w:rsid w:val="00DF71F2"/>
    <w:rsid w:val="00E0202E"/>
    <w:rsid w:val="00E02445"/>
    <w:rsid w:val="00E02C66"/>
    <w:rsid w:val="00E039BF"/>
    <w:rsid w:val="00E0409F"/>
    <w:rsid w:val="00E06EA4"/>
    <w:rsid w:val="00E11366"/>
    <w:rsid w:val="00E1352E"/>
    <w:rsid w:val="00E13584"/>
    <w:rsid w:val="00E13F58"/>
    <w:rsid w:val="00E14110"/>
    <w:rsid w:val="00E158A0"/>
    <w:rsid w:val="00E210EE"/>
    <w:rsid w:val="00E23207"/>
    <w:rsid w:val="00E234AC"/>
    <w:rsid w:val="00E24365"/>
    <w:rsid w:val="00E2561A"/>
    <w:rsid w:val="00E26177"/>
    <w:rsid w:val="00E2686B"/>
    <w:rsid w:val="00E27FB4"/>
    <w:rsid w:val="00E319F1"/>
    <w:rsid w:val="00E4127F"/>
    <w:rsid w:val="00E424AF"/>
    <w:rsid w:val="00E432A1"/>
    <w:rsid w:val="00E442D3"/>
    <w:rsid w:val="00E51788"/>
    <w:rsid w:val="00E53D27"/>
    <w:rsid w:val="00E5425E"/>
    <w:rsid w:val="00E54E36"/>
    <w:rsid w:val="00E55F21"/>
    <w:rsid w:val="00E57FD0"/>
    <w:rsid w:val="00E62359"/>
    <w:rsid w:val="00E626A2"/>
    <w:rsid w:val="00E64E81"/>
    <w:rsid w:val="00E6684B"/>
    <w:rsid w:val="00E7060D"/>
    <w:rsid w:val="00E738C8"/>
    <w:rsid w:val="00E73CEF"/>
    <w:rsid w:val="00E745E7"/>
    <w:rsid w:val="00E75509"/>
    <w:rsid w:val="00E76070"/>
    <w:rsid w:val="00E76C82"/>
    <w:rsid w:val="00E77850"/>
    <w:rsid w:val="00E7793E"/>
    <w:rsid w:val="00E83275"/>
    <w:rsid w:val="00E83AFE"/>
    <w:rsid w:val="00E83C02"/>
    <w:rsid w:val="00E86C05"/>
    <w:rsid w:val="00E87272"/>
    <w:rsid w:val="00E8752A"/>
    <w:rsid w:val="00E878F8"/>
    <w:rsid w:val="00E90090"/>
    <w:rsid w:val="00E90F6E"/>
    <w:rsid w:val="00E91EDE"/>
    <w:rsid w:val="00E940E3"/>
    <w:rsid w:val="00E95C09"/>
    <w:rsid w:val="00E95DE3"/>
    <w:rsid w:val="00E96FE4"/>
    <w:rsid w:val="00EA2359"/>
    <w:rsid w:val="00EA54B5"/>
    <w:rsid w:val="00EB1F14"/>
    <w:rsid w:val="00EB6791"/>
    <w:rsid w:val="00EC31AB"/>
    <w:rsid w:val="00EC3E0C"/>
    <w:rsid w:val="00EC5862"/>
    <w:rsid w:val="00EC5F57"/>
    <w:rsid w:val="00EC6085"/>
    <w:rsid w:val="00EC69A6"/>
    <w:rsid w:val="00ED15D4"/>
    <w:rsid w:val="00ED26A5"/>
    <w:rsid w:val="00ED4B5D"/>
    <w:rsid w:val="00ED5381"/>
    <w:rsid w:val="00ED7F9B"/>
    <w:rsid w:val="00EE0756"/>
    <w:rsid w:val="00EE12CA"/>
    <w:rsid w:val="00EE1AC9"/>
    <w:rsid w:val="00EE4F6F"/>
    <w:rsid w:val="00EE50F5"/>
    <w:rsid w:val="00EE5D49"/>
    <w:rsid w:val="00EE6A52"/>
    <w:rsid w:val="00EE78BB"/>
    <w:rsid w:val="00EF025E"/>
    <w:rsid w:val="00EF25E1"/>
    <w:rsid w:val="00EF2E4E"/>
    <w:rsid w:val="00EF58D2"/>
    <w:rsid w:val="00EF6919"/>
    <w:rsid w:val="00EF79C9"/>
    <w:rsid w:val="00F0236E"/>
    <w:rsid w:val="00F02FEA"/>
    <w:rsid w:val="00F041CB"/>
    <w:rsid w:val="00F052A1"/>
    <w:rsid w:val="00F06988"/>
    <w:rsid w:val="00F07090"/>
    <w:rsid w:val="00F12A4F"/>
    <w:rsid w:val="00F12F4B"/>
    <w:rsid w:val="00F13A80"/>
    <w:rsid w:val="00F16D5D"/>
    <w:rsid w:val="00F170CA"/>
    <w:rsid w:val="00F20F34"/>
    <w:rsid w:val="00F21CE8"/>
    <w:rsid w:val="00F22A6F"/>
    <w:rsid w:val="00F23ED0"/>
    <w:rsid w:val="00F26C79"/>
    <w:rsid w:val="00F27807"/>
    <w:rsid w:val="00F31688"/>
    <w:rsid w:val="00F31C61"/>
    <w:rsid w:val="00F31EDF"/>
    <w:rsid w:val="00F320A7"/>
    <w:rsid w:val="00F32705"/>
    <w:rsid w:val="00F3299A"/>
    <w:rsid w:val="00F32D63"/>
    <w:rsid w:val="00F331CB"/>
    <w:rsid w:val="00F333FC"/>
    <w:rsid w:val="00F345BB"/>
    <w:rsid w:val="00F3528A"/>
    <w:rsid w:val="00F35FB8"/>
    <w:rsid w:val="00F364EC"/>
    <w:rsid w:val="00F36AAC"/>
    <w:rsid w:val="00F36E14"/>
    <w:rsid w:val="00F37687"/>
    <w:rsid w:val="00F41B18"/>
    <w:rsid w:val="00F50ADC"/>
    <w:rsid w:val="00F53269"/>
    <w:rsid w:val="00F54E9B"/>
    <w:rsid w:val="00F55689"/>
    <w:rsid w:val="00F55EB5"/>
    <w:rsid w:val="00F57077"/>
    <w:rsid w:val="00F60B8F"/>
    <w:rsid w:val="00F61702"/>
    <w:rsid w:val="00F650FE"/>
    <w:rsid w:val="00F656D1"/>
    <w:rsid w:val="00F673D8"/>
    <w:rsid w:val="00F7034E"/>
    <w:rsid w:val="00F70AE4"/>
    <w:rsid w:val="00F713A2"/>
    <w:rsid w:val="00F71D03"/>
    <w:rsid w:val="00F71DEB"/>
    <w:rsid w:val="00F72F26"/>
    <w:rsid w:val="00F736EC"/>
    <w:rsid w:val="00F75739"/>
    <w:rsid w:val="00F76246"/>
    <w:rsid w:val="00F76DD8"/>
    <w:rsid w:val="00F771C7"/>
    <w:rsid w:val="00F775BD"/>
    <w:rsid w:val="00F816E9"/>
    <w:rsid w:val="00F81BA5"/>
    <w:rsid w:val="00F85ABC"/>
    <w:rsid w:val="00F8749B"/>
    <w:rsid w:val="00F90B51"/>
    <w:rsid w:val="00F90DB6"/>
    <w:rsid w:val="00F91698"/>
    <w:rsid w:val="00F925B7"/>
    <w:rsid w:val="00F92C29"/>
    <w:rsid w:val="00F940D4"/>
    <w:rsid w:val="00F94E5B"/>
    <w:rsid w:val="00F96935"/>
    <w:rsid w:val="00F97A7B"/>
    <w:rsid w:val="00FA0B3F"/>
    <w:rsid w:val="00FA4857"/>
    <w:rsid w:val="00FA6000"/>
    <w:rsid w:val="00FA6844"/>
    <w:rsid w:val="00FA68ED"/>
    <w:rsid w:val="00FA7F55"/>
    <w:rsid w:val="00FB00C3"/>
    <w:rsid w:val="00FB4B4F"/>
    <w:rsid w:val="00FB6F41"/>
    <w:rsid w:val="00FB78C1"/>
    <w:rsid w:val="00FC1079"/>
    <w:rsid w:val="00FC224D"/>
    <w:rsid w:val="00FC2A47"/>
    <w:rsid w:val="00FC3E59"/>
    <w:rsid w:val="00FC5B25"/>
    <w:rsid w:val="00FC6C6A"/>
    <w:rsid w:val="00FC737F"/>
    <w:rsid w:val="00FD02E3"/>
    <w:rsid w:val="00FD21C7"/>
    <w:rsid w:val="00FD3453"/>
    <w:rsid w:val="00FD3505"/>
    <w:rsid w:val="00FD7156"/>
    <w:rsid w:val="00FD7AFC"/>
    <w:rsid w:val="00FD7C08"/>
    <w:rsid w:val="00FE16A4"/>
    <w:rsid w:val="00FE1A12"/>
    <w:rsid w:val="00FE1F41"/>
    <w:rsid w:val="00FE4C0E"/>
    <w:rsid w:val="00FE6DF5"/>
    <w:rsid w:val="00FF1368"/>
    <w:rsid w:val="00FF1F3D"/>
    <w:rsid w:val="00FF2516"/>
    <w:rsid w:val="00FF2872"/>
    <w:rsid w:val="00FF4DCE"/>
    <w:rsid w:val="00FF7733"/>
    <w:rsid w:val="00FF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F4787A0"/>
  <w15:docId w15:val="{17B4FEDA-8A37-404B-8B61-DB5A1862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A47"/>
    <w:pPr>
      <w:tabs>
        <w:tab w:val="left" w:pos="397"/>
      </w:tabs>
      <w:spacing w:after="240" w:line="240" w:lineRule="auto"/>
      <w:jc w:val="both"/>
    </w:pPr>
    <w:rPr>
      <w:rFonts w:ascii="Arial" w:eastAsia="Times New Roman" w:hAnsi="Arial" w:cs="Arial"/>
      <w:bCs/>
      <w:iCs/>
      <w:lang w:eastAsia="es-ES"/>
    </w:rPr>
  </w:style>
  <w:style w:type="paragraph" w:styleId="Ttulo1">
    <w:name w:val="heading 1"/>
    <w:basedOn w:val="Normal"/>
    <w:next w:val="Normal"/>
    <w:link w:val="Ttulo1Car"/>
    <w:qFormat/>
    <w:rsid w:val="00007B94"/>
    <w:pPr>
      <w:keepNext/>
      <w:autoSpaceDE w:val="0"/>
      <w:autoSpaceDN w:val="0"/>
      <w:adjustRightInd w:val="0"/>
      <w:spacing w:line="480" w:lineRule="auto"/>
      <w:jc w:val="center"/>
      <w:outlineLvl w:val="0"/>
    </w:pPr>
    <w:rPr>
      <w:rFonts w:eastAsia="Arial Unicode MS"/>
      <w:bCs w:val="0"/>
    </w:rPr>
  </w:style>
  <w:style w:type="paragraph" w:styleId="Ttulo2">
    <w:name w:val="heading 2"/>
    <w:basedOn w:val="Normal"/>
    <w:next w:val="Normal"/>
    <w:link w:val="Ttulo2Car"/>
    <w:qFormat/>
    <w:rsid w:val="0055184B"/>
    <w:pPr>
      <w:keepNext/>
      <w:numPr>
        <w:numId w:val="3"/>
      </w:numPr>
      <w:tabs>
        <w:tab w:val="left" w:pos="1134"/>
      </w:tabs>
      <w:ind w:left="425" w:hanging="425"/>
      <w:outlineLvl w:val="1"/>
    </w:pPr>
    <w:rPr>
      <w:i/>
    </w:rPr>
  </w:style>
  <w:style w:type="paragraph" w:styleId="Ttulo3">
    <w:name w:val="heading 3"/>
    <w:basedOn w:val="Normal"/>
    <w:next w:val="Normal"/>
    <w:link w:val="Ttulo3Car"/>
    <w:qFormat/>
    <w:rsid w:val="002F5D34"/>
    <w:pPr>
      <w:keepNext/>
      <w:outlineLvl w:val="2"/>
    </w:pPr>
    <w:rPr>
      <w:b/>
      <w:bCs w:val="0"/>
      <w:sz w:val="28"/>
      <w:u w:val="single"/>
    </w:rPr>
  </w:style>
  <w:style w:type="paragraph" w:styleId="Ttulo4">
    <w:name w:val="heading 4"/>
    <w:basedOn w:val="Normal"/>
    <w:next w:val="Normal"/>
    <w:link w:val="Ttulo4Car"/>
    <w:qFormat/>
    <w:rsid w:val="002F5D34"/>
    <w:pPr>
      <w:keepNext/>
      <w:outlineLvl w:val="3"/>
    </w:pPr>
    <w:rPr>
      <w:b/>
      <w:bCs w:val="0"/>
      <w:i/>
      <w:iCs w:val="0"/>
      <w:sz w:val="32"/>
      <w:u w:val="single"/>
      <w:lang w:val="es-ES_tradnl"/>
    </w:rPr>
  </w:style>
  <w:style w:type="paragraph" w:styleId="Ttulo5">
    <w:name w:val="heading 5"/>
    <w:basedOn w:val="Normal"/>
    <w:next w:val="Normal"/>
    <w:link w:val="Ttulo5Car"/>
    <w:qFormat/>
    <w:rsid w:val="002F5D34"/>
    <w:pPr>
      <w:keepNext/>
      <w:autoSpaceDE w:val="0"/>
      <w:autoSpaceDN w:val="0"/>
      <w:adjustRightInd w:val="0"/>
      <w:outlineLvl w:val="4"/>
    </w:pPr>
    <w:rPr>
      <w:b/>
      <w:bCs w:val="0"/>
      <w:color w:val="000000"/>
      <w:sz w:val="28"/>
    </w:rPr>
  </w:style>
  <w:style w:type="paragraph" w:styleId="Ttulo6">
    <w:name w:val="heading 6"/>
    <w:basedOn w:val="Normal"/>
    <w:next w:val="Normal"/>
    <w:link w:val="Ttulo6Car"/>
    <w:qFormat/>
    <w:rsid w:val="002F5D34"/>
    <w:pPr>
      <w:keepNext/>
      <w:autoSpaceDE w:val="0"/>
      <w:autoSpaceDN w:val="0"/>
      <w:adjustRightInd w:val="0"/>
      <w:outlineLvl w:val="5"/>
    </w:pPr>
    <w:rPr>
      <w:rFonts w:ascii="Arial Black" w:hAnsi="Arial Black"/>
      <w:sz w:val="28"/>
      <w:lang w:val="es-ES_tradnl"/>
    </w:rPr>
  </w:style>
  <w:style w:type="paragraph" w:styleId="Ttulo7">
    <w:name w:val="heading 7"/>
    <w:basedOn w:val="Normal"/>
    <w:next w:val="Normal"/>
    <w:link w:val="Ttulo7Car"/>
    <w:qFormat/>
    <w:rsid w:val="002F5D34"/>
    <w:pPr>
      <w:keepNext/>
      <w:autoSpaceDE w:val="0"/>
      <w:autoSpaceDN w:val="0"/>
      <w:adjustRightInd w:val="0"/>
      <w:outlineLvl w:val="6"/>
    </w:pPr>
    <w:rPr>
      <w:b/>
      <w:bCs w:val="0"/>
      <w:sz w:val="28"/>
    </w:rPr>
  </w:style>
  <w:style w:type="paragraph" w:styleId="Ttulo8">
    <w:name w:val="heading 8"/>
    <w:basedOn w:val="Normal"/>
    <w:next w:val="Normal"/>
    <w:link w:val="Ttulo8Car"/>
    <w:qFormat/>
    <w:rsid w:val="002F5D34"/>
    <w:pPr>
      <w:keepNext/>
      <w:jc w:val="center"/>
      <w:outlineLvl w:val="7"/>
    </w:pPr>
    <w:rPr>
      <w:rFonts w:ascii="Arial Narrow" w:hAnsi="Arial Narrow"/>
    </w:rPr>
  </w:style>
  <w:style w:type="paragraph" w:styleId="Ttulo9">
    <w:name w:val="heading 9"/>
    <w:basedOn w:val="Normal"/>
    <w:next w:val="Normal"/>
    <w:link w:val="Ttulo9Car"/>
    <w:qFormat/>
    <w:rsid w:val="002F5D34"/>
    <w:pPr>
      <w:keepNext/>
      <w:jc w:val="center"/>
      <w:outlineLvl w:val="8"/>
    </w:pPr>
    <w:rPr>
      <w:rFonts w:ascii="Arial Narrow" w:hAnsi="Arial Narrow"/>
      <w:sz w:val="20"/>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7B94"/>
    <w:rPr>
      <w:rFonts w:ascii="Arial" w:eastAsia="Arial Unicode MS" w:hAnsi="Arial" w:cs="Arial"/>
      <w:iCs/>
      <w:lang w:eastAsia="es-ES"/>
    </w:rPr>
  </w:style>
  <w:style w:type="character" w:customStyle="1" w:styleId="Ttulo2Car">
    <w:name w:val="Título 2 Car"/>
    <w:basedOn w:val="Fuentedeprrafopredeter"/>
    <w:link w:val="Ttulo2"/>
    <w:rsid w:val="0055184B"/>
    <w:rPr>
      <w:rFonts w:ascii="Arial" w:eastAsia="Times New Roman" w:hAnsi="Arial" w:cs="Arial"/>
      <w:bCs/>
      <w:i/>
      <w:iCs/>
      <w:lang w:eastAsia="es-ES"/>
    </w:rPr>
  </w:style>
  <w:style w:type="character" w:customStyle="1" w:styleId="Ttulo3Car">
    <w:name w:val="Título 3 Car"/>
    <w:basedOn w:val="Fuentedeprrafopredeter"/>
    <w:link w:val="Ttulo3"/>
    <w:rsid w:val="002F5D34"/>
    <w:rPr>
      <w:rFonts w:ascii="Times New Roman" w:eastAsia="Times New Roman" w:hAnsi="Times New Roman" w:cs="Times New Roman"/>
      <w:b/>
      <w:bCs/>
      <w:sz w:val="28"/>
      <w:szCs w:val="20"/>
      <w:u w:val="single"/>
      <w:lang w:eastAsia="es-ES"/>
    </w:rPr>
  </w:style>
  <w:style w:type="character" w:customStyle="1" w:styleId="Ttulo4Car">
    <w:name w:val="Título 4 Car"/>
    <w:basedOn w:val="Fuentedeprrafopredeter"/>
    <w:link w:val="Ttulo4"/>
    <w:rsid w:val="002F5D34"/>
    <w:rPr>
      <w:rFonts w:ascii="Times New Roman" w:eastAsia="Times New Roman" w:hAnsi="Times New Roman" w:cs="Times New Roman"/>
      <w:b/>
      <w:bCs/>
      <w:i/>
      <w:iCs/>
      <w:sz w:val="32"/>
      <w:szCs w:val="20"/>
      <w:u w:val="single"/>
      <w:lang w:val="es-ES_tradnl" w:eastAsia="es-ES"/>
    </w:rPr>
  </w:style>
  <w:style w:type="character" w:customStyle="1" w:styleId="Ttulo5Car">
    <w:name w:val="Título 5 Car"/>
    <w:basedOn w:val="Fuentedeprrafopredeter"/>
    <w:link w:val="Ttulo5"/>
    <w:rsid w:val="002F5D34"/>
    <w:rPr>
      <w:rFonts w:ascii="Times New Roman" w:eastAsia="Times New Roman" w:hAnsi="Times New Roman" w:cs="Times New Roman"/>
      <w:b/>
      <w:bCs/>
      <w:color w:val="000000"/>
      <w:sz w:val="28"/>
      <w:szCs w:val="20"/>
      <w:lang w:eastAsia="es-ES"/>
    </w:rPr>
  </w:style>
  <w:style w:type="character" w:customStyle="1" w:styleId="Ttulo6Car">
    <w:name w:val="Título 6 Car"/>
    <w:basedOn w:val="Fuentedeprrafopredeter"/>
    <w:link w:val="Ttulo6"/>
    <w:rsid w:val="002F5D34"/>
    <w:rPr>
      <w:rFonts w:ascii="Arial Black" w:eastAsia="Times New Roman" w:hAnsi="Arial Black" w:cs="Times New Roman"/>
      <w:sz w:val="28"/>
      <w:szCs w:val="20"/>
      <w:lang w:val="es-ES_tradnl" w:eastAsia="es-ES"/>
    </w:rPr>
  </w:style>
  <w:style w:type="character" w:customStyle="1" w:styleId="Ttulo7Car">
    <w:name w:val="Título 7 Car"/>
    <w:basedOn w:val="Fuentedeprrafopredeter"/>
    <w:link w:val="Ttulo7"/>
    <w:rsid w:val="002F5D34"/>
    <w:rPr>
      <w:rFonts w:ascii="Times New Roman" w:eastAsia="Times New Roman" w:hAnsi="Times New Roman" w:cs="Times New Roman"/>
      <w:b/>
      <w:bCs/>
      <w:sz w:val="28"/>
      <w:szCs w:val="20"/>
      <w:lang w:eastAsia="es-ES"/>
    </w:rPr>
  </w:style>
  <w:style w:type="character" w:customStyle="1" w:styleId="Ttulo8Car">
    <w:name w:val="Título 8 Car"/>
    <w:basedOn w:val="Fuentedeprrafopredeter"/>
    <w:link w:val="Ttulo8"/>
    <w:rsid w:val="002F5D34"/>
    <w:rPr>
      <w:rFonts w:ascii="Arial Narrow" w:eastAsia="Times New Roman" w:hAnsi="Arial Narrow" w:cs="Arial"/>
      <w:szCs w:val="20"/>
      <w:lang w:eastAsia="es-ES"/>
    </w:rPr>
  </w:style>
  <w:style w:type="character" w:customStyle="1" w:styleId="Ttulo9Car">
    <w:name w:val="Título 9 Car"/>
    <w:basedOn w:val="Fuentedeprrafopredeter"/>
    <w:link w:val="Ttulo9"/>
    <w:rsid w:val="002F5D34"/>
    <w:rPr>
      <w:rFonts w:ascii="Arial Narrow" w:eastAsia="Times New Roman" w:hAnsi="Arial Narrow" w:cs="Arial"/>
      <w:sz w:val="20"/>
      <w:szCs w:val="16"/>
      <w:lang w:eastAsia="es-ES"/>
    </w:rPr>
  </w:style>
  <w:style w:type="paragraph" w:styleId="Textoindependiente">
    <w:name w:val="Body Text"/>
    <w:basedOn w:val="Normal"/>
    <w:link w:val="TextoindependienteCar"/>
    <w:rsid w:val="002F5D34"/>
    <w:pPr>
      <w:autoSpaceDE w:val="0"/>
      <w:autoSpaceDN w:val="0"/>
      <w:adjustRightInd w:val="0"/>
    </w:pPr>
  </w:style>
  <w:style w:type="character" w:customStyle="1" w:styleId="TextoindependienteCar">
    <w:name w:val="Texto independiente Car"/>
    <w:basedOn w:val="Fuentedeprrafopredeter"/>
    <w:link w:val="Textoindependiente"/>
    <w:rsid w:val="002F5D34"/>
    <w:rPr>
      <w:rFonts w:ascii="Arial" w:eastAsia="Times New Roman" w:hAnsi="Arial" w:cs="Arial"/>
      <w:lang w:eastAsia="es-ES"/>
    </w:rPr>
  </w:style>
  <w:style w:type="paragraph" w:styleId="Textoindependiente2">
    <w:name w:val="Body Text 2"/>
    <w:basedOn w:val="Normal"/>
    <w:link w:val="Textoindependiente2Car"/>
    <w:rsid w:val="002F5D34"/>
    <w:pPr>
      <w:autoSpaceDE w:val="0"/>
      <w:autoSpaceDN w:val="0"/>
      <w:adjustRightInd w:val="0"/>
    </w:pPr>
    <w:rPr>
      <w:sz w:val="28"/>
    </w:rPr>
  </w:style>
  <w:style w:type="character" w:customStyle="1" w:styleId="Textoindependiente2Car">
    <w:name w:val="Texto independiente 2 Car"/>
    <w:basedOn w:val="Fuentedeprrafopredeter"/>
    <w:link w:val="Textoindependiente2"/>
    <w:rsid w:val="002F5D34"/>
    <w:rPr>
      <w:rFonts w:ascii="Times New Roman" w:eastAsia="Times New Roman" w:hAnsi="Times New Roman" w:cs="Times New Roman"/>
      <w:sz w:val="28"/>
      <w:lang w:eastAsia="es-ES"/>
    </w:rPr>
  </w:style>
  <w:style w:type="paragraph" w:styleId="Piedepgina">
    <w:name w:val="footer"/>
    <w:basedOn w:val="Normal"/>
    <w:link w:val="PiedepginaCar"/>
    <w:uiPriority w:val="99"/>
    <w:rsid w:val="002F5D34"/>
    <w:pPr>
      <w:tabs>
        <w:tab w:val="center" w:pos="4252"/>
        <w:tab w:val="right" w:pos="8504"/>
      </w:tabs>
    </w:pPr>
  </w:style>
  <w:style w:type="character" w:customStyle="1" w:styleId="PiedepginaCar">
    <w:name w:val="Pie de página Car"/>
    <w:basedOn w:val="Fuentedeprrafopredeter"/>
    <w:link w:val="Piedepgina"/>
    <w:uiPriority w:val="99"/>
    <w:rsid w:val="002F5D34"/>
    <w:rPr>
      <w:rFonts w:ascii="Times New Roman" w:eastAsia="Times New Roman" w:hAnsi="Times New Roman" w:cs="Times New Roman"/>
      <w:sz w:val="24"/>
      <w:szCs w:val="20"/>
      <w:lang w:eastAsia="es-ES"/>
    </w:rPr>
  </w:style>
  <w:style w:type="character" w:styleId="Nmerodepgina">
    <w:name w:val="page number"/>
    <w:basedOn w:val="Fuentedeprrafopredeter"/>
    <w:rsid w:val="002F5D34"/>
  </w:style>
  <w:style w:type="character" w:styleId="Refdecomentario">
    <w:name w:val="annotation reference"/>
    <w:basedOn w:val="Fuentedeprrafopredeter"/>
    <w:uiPriority w:val="99"/>
    <w:semiHidden/>
    <w:rsid w:val="002F5D34"/>
    <w:rPr>
      <w:sz w:val="16"/>
      <w:szCs w:val="16"/>
    </w:rPr>
  </w:style>
  <w:style w:type="paragraph" w:styleId="Textocomentario">
    <w:name w:val="annotation text"/>
    <w:basedOn w:val="Normal"/>
    <w:link w:val="TextocomentarioCar"/>
    <w:uiPriority w:val="99"/>
    <w:semiHidden/>
    <w:rsid w:val="002F5D34"/>
    <w:rPr>
      <w:sz w:val="20"/>
    </w:rPr>
  </w:style>
  <w:style w:type="character" w:customStyle="1" w:styleId="TextocomentarioCar">
    <w:name w:val="Texto comentario Car"/>
    <w:basedOn w:val="Fuentedeprrafopredeter"/>
    <w:link w:val="Textocomentario"/>
    <w:uiPriority w:val="99"/>
    <w:semiHidden/>
    <w:rsid w:val="002F5D34"/>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2F5D34"/>
    <w:pPr>
      <w:autoSpaceDE w:val="0"/>
      <w:autoSpaceDN w:val="0"/>
      <w:adjustRightInd w:val="0"/>
    </w:pPr>
    <w:rPr>
      <w:color w:val="000000"/>
      <w:sz w:val="28"/>
    </w:rPr>
  </w:style>
  <w:style w:type="character" w:customStyle="1" w:styleId="Textoindependiente3Car">
    <w:name w:val="Texto independiente 3 Car"/>
    <w:basedOn w:val="Fuentedeprrafopredeter"/>
    <w:link w:val="Textoindependiente3"/>
    <w:rsid w:val="002F5D34"/>
    <w:rPr>
      <w:rFonts w:ascii="Times New Roman" w:eastAsia="Times New Roman" w:hAnsi="Times New Roman" w:cs="Times New Roman"/>
      <w:color w:val="000000"/>
      <w:sz w:val="28"/>
      <w:szCs w:val="20"/>
      <w:lang w:eastAsia="es-ES"/>
    </w:rPr>
  </w:style>
  <w:style w:type="character" w:styleId="Hipervnculo">
    <w:name w:val="Hyperlink"/>
    <w:basedOn w:val="Fuentedeprrafopredeter"/>
    <w:uiPriority w:val="99"/>
    <w:rsid w:val="00964288"/>
    <w:rPr>
      <w:rFonts w:ascii="Arial Narrow" w:hAnsi="Arial Narrow"/>
      <w:noProof/>
      <w:color w:val="0000FF"/>
      <w:sz w:val="22"/>
      <w:u w:val="single"/>
    </w:rPr>
  </w:style>
  <w:style w:type="paragraph" w:styleId="NormalWeb">
    <w:name w:val="Normal (Web)"/>
    <w:basedOn w:val="Normal"/>
    <w:uiPriority w:val="99"/>
    <w:rsid w:val="002F5D34"/>
    <w:pPr>
      <w:spacing w:before="100" w:beforeAutospacing="1" w:after="100" w:afterAutospacing="1"/>
    </w:pPr>
    <w:rPr>
      <w:szCs w:val="24"/>
    </w:rPr>
  </w:style>
  <w:style w:type="character" w:styleId="Textoennegrita">
    <w:name w:val="Strong"/>
    <w:basedOn w:val="Fuentedeprrafopredeter"/>
    <w:qFormat/>
    <w:rsid w:val="002F5D34"/>
    <w:rPr>
      <w:b/>
      <w:bCs/>
    </w:rPr>
  </w:style>
  <w:style w:type="paragraph" w:styleId="Listaconvietas">
    <w:name w:val="List Bullet"/>
    <w:basedOn w:val="Normal"/>
    <w:autoRedefine/>
    <w:rsid w:val="002F5D34"/>
    <w:pPr>
      <w:numPr>
        <w:numId w:val="1"/>
      </w:numPr>
    </w:pPr>
  </w:style>
  <w:style w:type="paragraph" w:styleId="Textodeglobo">
    <w:name w:val="Balloon Text"/>
    <w:basedOn w:val="Normal"/>
    <w:link w:val="TextodegloboCar"/>
    <w:uiPriority w:val="99"/>
    <w:semiHidden/>
    <w:rsid w:val="002F5D34"/>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D34"/>
    <w:rPr>
      <w:rFonts w:ascii="Tahoma" w:eastAsia="Times New Roman" w:hAnsi="Tahoma" w:cs="Tahoma"/>
      <w:sz w:val="16"/>
      <w:szCs w:val="16"/>
      <w:lang w:eastAsia="es-ES"/>
    </w:rPr>
  </w:style>
  <w:style w:type="character" w:styleId="Hipervnculovisitado">
    <w:name w:val="FollowedHyperlink"/>
    <w:basedOn w:val="Fuentedeprrafopredeter"/>
    <w:rsid w:val="002F5D34"/>
    <w:rPr>
      <w:color w:val="800080"/>
      <w:u w:val="single"/>
    </w:rPr>
  </w:style>
  <w:style w:type="paragraph" w:styleId="Encabezado">
    <w:name w:val="header"/>
    <w:basedOn w:val="Normal"/>
    <w:link w:val="EncabezadoCar"/>
    <w:uiPriority w:val="99"/>
    <w:rsid w:val="002F5D34"/>
    <w:pPr>
      <w:tabs>
        <w:tab w:val="center" w:pos="4252"/>
        <w:tab w:val="right" w:pos="8504"/>
      </w:tabs>
    </w:pPr>
  </w:style>
  <w:style w:type="character" w:customStyle="1" w:styleId="EncabezadoCar">
    <w:name w:val="Encabezado Car"/>
    <w:basedOn w:val="Fuentedeprrafopredeter"/>
    <w:link w:val="Encabezado"/>
    <w:uiPriority w:val="99"/>
    <w:rsid w:val="002F5D34"/>
    <w:rPr>
      <w:rFonts w:ascii="Times New Roman" w:eastAsia="Times New Roman" w:hAnsi="Times New Roman" w:cs="Times New Roman"/>
      <w:sz w:val="24"/>
      <w:szCs w:val="20"/>
      <w:lang w:eastAsia="es-ES"/>
    </w:rPr>
  </w:style>
  <w:style w:type="character" w:styleId="nfasis">
    <w:name w:val="Emphasis"/>
    <w:basedOn w:val="Fuentedeprrafopredeter"/>
    <w:uiPriority w:val="20"/>
    <w:qFormat/>
    <w:rsid w:val="002F5D34"/>
    <w:rPr>
      <w:i/>
      <w:iCs/>
    </w:rPr>
  </w:style>
  <w:style w:type="paragraph" w:styleId="Sangradetextonormal">
    <w:name w:val="Body Text Indent"/>
    <w:basedOn w:val="Normal"/>
    <w:link w:val="SangradetextonormalCar"/>
    <w:rsid w:val="002F5D34"/>
    <w:pPr>
      <w:tabs>
        <w:tab w:val="left" w:pos="284"/>
      </w:tabs>
      <w:autoSpaceDE w:val="0"/>
      <w:autoSpaceDN w:val="0"/>
      <w:adjustRightInd w:val="0"/>
      <w:spacing w:before="120" w:after="120" w:line="288" w:lineRule="auto"/>
      <w:ind w:left="-11"/>
    </w:pPr>
    <w:rPr>
      <w:rFonts w:ascii="Arial Narrow" w:hAnsi="Arial Narrow"/>
    </w:rPr>
  </w:style>
  <w:style w:type="character" w:customStyle="1" w:styleId="SangradetextonormalCar">
    <w:name w:val="Sangría de texto normal Car"/>
    <w:basedOn w:val="Fuentedeprrafopredeter"/>
    <w:link w:val="Sangradetextonormal"/>
    <w:rsid w:val="002F5D34"/>
    <w:rPr>
      <w:rFonts w:ascii="Arial Narrow" w:eastAsia="Times New Roman" w:hAnsi="Arial Narrow" w:cs="Times New Roman"/>
      <w:sz w:val="24"/>
      <w:lang w:eastAsia="es-ES"/>
    </w:rPr>
  </w:style>
  <w:style w:type="character" w:customStyle="1" w:styleId="b">
    <w:name w:val="b"/>
    <w:basedOn w:val="Fuentedeprrafopredeter"/>
    <w:rsid w:val="002F5D34"/>
  </w:style>
  <w:style w:type="paragraph" w:styleId="Sangra2detindependiente">
    <w:name w:val="Body Text Indent 2"/>
    <w:basedOn w:val="Normal"/>
    <w:link w:val="Sangra2detindependienteCar"/>
    <w:rsid w:val="002F5D34"/>
    <w:pPr>
      <w:tabs>
        <w:tab w:val="left" w:pos="284"/>
      </w:tabs>
      <w:autoSpaceDE w:val="0"/>
      <w:autoSpaceDN w:val="0"/>
      <w:adjustRightInd w:val="0"/>
      <w:spacing w:before="120" w:after="120" w:line="288" w:lineRule="auto"/>
      <w:ind w:hanging="11"/>
    </w:pPr>
    <w:rPr>
      <w:rFonts w:ascii="Arial Narrow" w:hAnsi="Arial Narrow"/>
      <w:szCs w:val="24"/>
      <w:lang w:val="es-ES_tradnl"/>
    </w:rPr>
  </w:style>
  <w:style w:type="character" w:customStyle="1" w:styleId="Sangra2detindependienteCar">
    <w:name w:val="Sangría 2 de t. independiente Car"/>
    <w:basedOn w:val="Fuentedeprrafopredeter"/>
    <w:link w:val="Sangra2detindependiente"/>
    <w:rsid w:val="002F5D34"/>
    <w:rPr>
      <w:rFonts w:ascii="Arial Narrow" w:eastAsia="Times New Roman" w:hAnsi="Arial Narrow" w:cs="Times New Roman"/>
      <w:sz w:val="24"/>
      <w:szCs w:val="24"/>
      <w:lang w:val="es-ES_tradnl" w:eastAsia="es-ES"/>
    </w:rPr>
  </w:style>
  <w:style w:type="paragraph" w:styleId="Textodebloque">
    <w:name w:val="Block Text"/>
    <w:basedOn w:val="Normal"/>
    <w:rsid w:val="002F5D34"/>
    <w:pPr>
      <w:autoSpaceDE w:val="0"/>
      <w:autoSpaceDN w:val="0"/>
      <w:adjustRightInd w:val="0"/>
      <w:spacing w:before="120" w:after="120" w:line="288" w:lineRule="auto"/>
      <w:ind w:left="360" w:right="49"/>
    </w:pPr>
    <w:rPr>
      <w:rFonts w:ascii="Arial Narrow" w:hAnsi="Arial Narrow"/>
      <w:color w:val="000000"/>
    </w:rPr>
  </w:style>
  <w:style w:type="paragraph" w:styleId="Textosinformato">
    <w:name w:val="Plain Text"/>
    <w:basedOn w:val="Normal"/>
    <w:link w:val="TextosinformatoCar"/>
    <w:uiPriority w:val="99"/>
    <w:rsid w:val="002F5D34"/>
    <w:rPr>
      <w:rFonts w:ascii="Courier New" w:hAnsi="Courier New" w:cs="Courier New"/>
      <w:sz w:val="20"/>
    </w:rPr>
  </w:style>
  <w:style w:type="character" w:customStyle="1" w:styleId="TextosinformatoCar">
    <w:name w:val="Texto sin formato Car"/>
    <w:basedOn w:val="Fuentedeprrafopredeter"/>
    <w:link w:val="Textosinformato"/>
    <w:uiPriority w:val="99"/>
    <w:rsid w:val="002F5D34"/>
    <w:rPr>
      <w:rFonts w:ascii="Courier New" w:eastAsia="Times New Roman" w:hAnsi="Courier New" w:cs="Courier New"/>
      <w:sz w:val="20"/>
      <w:szCs w:val="20"/>
      <w:lang w:eastAsia="es-ES"/>
    </w:rPr>
  </w:style>
  <w:style w:type="paragraph" w:styleId="Sangra3detindependiente">
    <w:name w:val="Body Text Indent 3"/>
    <w:basedOn w:val="Normal"/>
    <w:link w:val="Sangra3detindependienteCar"/>
    <w:rsid w:val="002F5D34"/>
    <w:pPr>
      <w:tabs>
        <w:tab w:val="left" w:pos="284"/>
      </w:tabs>
      <w:autoSpaceDE w:val="0"/>
      <w:autoSpaceDN w:val="0"/>
      <w:adjustRightInd w:val="0"/>
      <w:spacing w:before="120" w:after="120" w:line="288" w:lineRule="auto"/>
      <w:ind w:left="-11"/>
    </w:pPr>
    <w:rPr>
      <w:rFonts w:ascii="Arial Narrow" w:hAnsi="Arial Narrow"/>
    </w:rPr>
  </w:style>
  <w:style w:type="character" w:customStyle="1" w:styleId="Sangra3detindependienteCar">
    <w:name w:val="Sangría 3 de t. independiente Car"/>
    <w:basedOn w:val="Fuentedeprrafopredeter"/>
    <w:link w:val="Sangra3detindependiente"/>
    <w:rsid w:val="002F5D34"/>
    <w:rPr>
      <w:rFonts w:ascii="Arial Narrow" w:eastAsia="Times New Roman" w:hAnsi="Arial Narrow" w:cs="Times New Roman"/>
      <w:szCs w:val="20"/>
      <w:lang w:eastAsia="es-ES"/>
    </w:rPr>
  </w:style>
  <w:style w:type="paragraph" w:customStyle="1" w:styleId="Default">
    <w:name w:val="Default"/>
    <w:rsid w:val="002F5D3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aliases w:val="Reference list,Paragraphe de liste 2,Heading 2_sj,List Paragraph1,Lijstalinea,Numbered Para 1,Dot pt,No Spacing1,List Paragraph Char Char Char,Indicator Text,Bullet 1,Bullet Points,MAIN CONTENT,List Paragraph12,F5 List Paragraph,Nad,L"/>
    <w:basedOn w:val="Normal"/>
    <w:link w:val="PrrafodelistaCar"/>
    <w:uiPriority w:val="34"/>
    <w:qFormat/>
    <w:rsid w:val="002F5D34"/>
    <w:pPr>
      <w:ind w:left="720"/>
      <w:contextualSpacing/>
    </w:pPr>
  </w:style>
  <w:style w:type="paragraph" w:customStyle="1" w:styleId="parrafo1">
    <w:name w:val="parrafo1"/>
    <w:basedOn w:val="Normal"/>
    <w:rsid w:val="002F5D34"/>
    <w:pPr>
      <w:spacing w:before="180" w:after="180"/>
      <w:ind w:firstLine="360"/>
    </w:pPr>
    <w:rPr>
      <w:szCs w:val="24"/>
    </w:rPr>
  </w:style>
  <w:style w:type="paragraph" w:customStyle="1" w:styleId="parrafo21">
    <w:name w:val="parrafo_21"/>
    <w:basedOn w:val="Normal"/>
    <w:rsid w:val="002F5D34"/>
    <w:pPr>
      <w:spacing w:before="360" w:after="180"/>
      <w:ind w:firstLine="360"/>
    </w:pPr>
    <w:rPr>
      <w:szCs w:val="24"/>
    </w:rPr>
  </w:style>
  <w:style w:type="paragraph" w:customStyle="1" w:styleId="TInumerado">
    <w:name w:val="TI numerado"/>
    <w:basedOn w:val="Textoindependiente"/>
    <w:link w:val="TInumeradoCar"/>
    <w:rsid w:val="002F5D34"/>
    <w:pPr>
      <w:autoSpaceDE/>
      <w:autoSpaceDN/>
      <w:adjustRightInd/>
      <w:spacing w:before="120" w:line="201" w:lineRule="atLeast"/>
    </w:pPr>
    <w:rPr>
      <w:rFonts w:ascii="Tahoma" w:hAnsi="Tahoma" w:cs="Times New Roman"/>
      <w:szCs w:val="24"/>
    </w:rPr>
  </w:style>
  <w:style w:type="character" w:customStyle="1" w:styleId="TInumeradoCar">
    <w:name w:val="TI numerado Car"/>
    <w:basedOn w:val="Fuentedeprrafopredeter"/>
    <w:link w:val="TInumerado"/>
    <w:rsid w:val="002F5D34"/>
    <w:rPr>
      <w:rFonts w:ascii="Tahoma" w:eastAsia="Times New Roman" w:hAnsi="Tahoma" w:cs="Times New Roman"/>
      <w:szCs w:val="24"/>
      <w:lang w:eastAsia="es-ES"/>
    </w:rPr>
  </w:style>
  <w:style w:type="paragraph" w:customStyle="1" w:styleId="Pa9">
    <w:name w:val="Pa9"/>
    <w:basedOn w:val="Default"/>
    <w:next w:val="Default"/>
    <w:uiPriority w:val="99"/>
    <w:rsid w:val="002F5D34"/>
    <w:pPr>
      <w:spacing w:line="201" w:lineRule="atLeast"/>
    </w:pPr>
    <w:rPr>
      <w:color w:val="auto"/>
    </w:rPr>
  </w:style>
  <w:style w:type="table" w:styleId="Tablaconcuadrcula">
    <w:name w:val="Table Grid"/>
    <w:basedOn w:val="Tablanormal"/>
    <w:rsid w:val="002F5D3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rsid w:val="002F5D34"/>
    <w:rPr>
      <w:b/>
      <w:bCs w:val="0"/>
    </w:rPr>
  </w:style>
  <w:style w:type="character" w:customStyle="1" w:styleId="AsuntodelcomentarioCar">
    <w:name w:val="Asunto del comentario Car"/>
    <w:basedOn w:val="TextocomentarioCar"/>
    <w:link w:val="Asuntodelcomentario"/>
    <w:uiPriority w:val="99"/>
    <w:rsid w:val="002F5D34"/>
    <w:rPr>
      <w:rFonts w:ascii="Times New Roman" w:eastAsia="Times New Roman" w:hAnsi="Times New Roman" w:cs="Times New Roman"/>
      <w:b/>
      <w:bCs/>
      <w:sz w:val="20"/>
      <w:szCs w:val="20"/>
      <w:lang w:eastAsia="es-ES"/>
    </w:rPr>
  </w:style>
  <w:style w:type="paragraph" w:customStyle="1" w:styleId="Cuerpo">
    <w:name w:val="Cuerpo"/>
    <w:rsid w:val="002F5D3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ES"/>
    </w:rPr>
  </w:style>
  <w:style w:type="paragraph" w:customStyle="1" w:styleId="parrafo">
    <w:name w:val="parrafo"/>
    <w:basedOn w:val="Normal"/>
    <w:rsid w:val="006302A3"/>
    <w:pPr>
      <w:spacing w:before="100" w:beforeAutospacing="1" w:after="100" w:afterAutospacing="1"/>
    </w:pPr>
    <w:rPr>
      <w:szCs w:val="24"/>
    </w:rPr>
  </w:style>
  <w:style w:type="paragraph" w:customStyle="1" w:styleId="parrafo2">
    <w:name w:val="parrafo_2"/>
    <w:basedOn w:val="Normal"/>
    <w:rsid w:val="006302A3"/>
    <w:pPr>
      <w:spacing w:before="100" w:beforeAutospacing="1" w:after="100" w:afterAutospacing="1"/>
    </w:pPr>
    <w:rPr>
      <w:szCs w:val="24"/>
    </w:rPr>
  </w:style>
  <w:style w:type="paragraph" w:customStyle="1" w:styleId="a">
    <w:name w:val="a"/>
    <w:basedOn w:val="Normal"/>
    <w:rsid w:val="00ED7F9B"/>
    <w:pPr>
      <w:spacing w:before="100" w:beforeAutospacing="1" w:after="100" w:afterAutospacing="1"/>
    </w:pPr>
    <w:rPr>
      <w:szCs w:val="24"/>
    </w:rPr>
  </w:style>
  <w:style w:type="character" w:customStyle="1" w:styleId="apple-converted-space">
    <w:name w:val="apple-converted-space"/>
    <w:basedOn w:val="Fuentedeprrafopredeter"/>
    <w:rsid w:val="00ED7F9B"/>
  </w:style>
  <w:style w:type="character" w:styleId="Textodelmarcadordeposicin">
    <w:name w:val="Placeholder Text"/>
    <w:basedOn w:val="Fuentedeprrafopredeter"/>
    <w:uiPriority w:val="99"/>
    <w:semiHidden/>
    <w:rsid w:val="002B7CB4"/>
    <w:rPr>
      <w:color w:val="808080"/>
    </w:rPr>
  </w:style>
  <w:style w:type="paragraph" w:customStyle="1" w:styleId="textobarbi1">
    <w:name w:val="texto barbi 1"/>
    <w:autoRedefine/>
    <w:qFormat/>
    <w:rsid w:val="00DE46E7"/>
    <w:pPr>
      <w:pBdr>
        <w:top w:val="nil"/>
        <w:left w:val="nil"/>
        <w:bottom w:val="nil"/>
        <w:right w:val="nil"/>
        <w:between w:val="nil"/>
        <w:bar w:val="nil"/>
      </w:pBdr>
      <w:spacing w:after="240" w:line="240" w:lineRule="auto"/>
      <w:jc w:val="center"/>
    </w:pPr>
    <w:rPr>
      <w:rFonts w:ascii="Arial" w:eastAsia="Arial Unicode MS" w:hAnsi="Arial" w:cs="Arial"/>
      <w:u w:color="000000"/>
      <w:bdr w:val="nil"/>
      <w:lang w:val="es-ES_tradnl" w:eastAsia="es-ES"/>
    </w:rPr>
  </w:style>
  <w:style w:type="paragraph" w:styleId="TDC1">
    <w:name w:val="toc 1"/>
    <w:basedOn w:val="Normal"/>
    <w:next w:val="Normal"/>
    <w:autoRedefine/>
    <w:uiPriority w:val="39"/>
    <w:unhideWhenUsed/>
    <w:rsid w:val="00804A65"/>
    <w:pPr>
      <w:tabs>
        <w:tab w:val="clear" w:pos="397"/>
        <w:tab w:val="left" w:pos="1418"/>
        <w:tab w:val="right" w:leader="dot" w:pos="8494"/>
      </w:tabs>
      <w:spacing w:after="0"/>
      <w:jc w:val="left"/>
    </w:pPr>
  </w:style>
  <w:style w:type="paragraph" w:styleId="TDC2">
    <w:name w:val="toc 2"/>
    <w:basedOn w:val="Normal"/>
    <w:next w:val="Normal"/>
    <w:autoRedefine/>
    <w:uiPriority w:val="39"/>
    <w:unhideWhenUsed/>
    <w:rsid w:val="00804A65"/>
    <w:pPr>
      <w:tabs>
        <w:tab w:val="clear" w:pos="397"/>
        <w:tab w:val="left" w:pos="1276"/>
        <w:tab w:val="left" w:pos="1320"/>
      </w:tabs>
      <w:spacing w:after="0"/>
      <w:jc w:val="left"/>
    </w:pPr>
  </w:style>
  <w:style w:type="paragraph" w:customStyle="1" w:styleId="cuerpotablader">
    <w:name w:val="cuerpo_tabla_der"/>
    <w:basedOn w:val="Normal"/>
    <w:rsid w:val="00980748"/>
    <w:pPr>
      <w:spacing w:before="100" w:beforeAutospacing="1" w:after="100" w:afterAutospacing="1"/>
    </w:pPr>
    <w:rPr>
      <w:szCs w:val="24"/>
    </w:rPr>
  </w:style>
  <w:style w:type="paragraph" w:customStyle="1" w:styleId="cabezatabla">
    <w:name w:val="cabeza_tabla"/>
    <w:basedOn w:val="Normal"/>
    <w:rsid w:val="00516ADF"/>
    <w:pPr>
      <w:tabs>
        <w:tab w:val="clear" w:pos="397"/>
      </w:tabs>
      <w:spacing w:before="100" w:beforeAutospacing="1" w:after="100" w:afterAutospacing="1"/>
      <w:jc w:val="left"/>
    </w:pPr>
    <w:rPr>
      <w:rFonts w:ascii="Times New Roman" w:hAnsi="Times New Roman" w:cs="Times New Roman"/>
      <w:bCs w:val="0"/>
      <w:iCs w:val="0"/>
      <w:sz w:val="24"/>
      <w:szCs w:val="24"/>
    </w:rPr>
  </w:style>
  <w:style w:type="paragraph" w:customStyle="1" w:styleId="cuerpotablaizq">
    <w:name w:val="cuerpo_tabla_izq"/>
    <w:basedOn w:val="Normal"/>
    <w:rsid w:val="00516ADF"/>
    <w:pPr>
      <w:tabs>
        <w:tab w:val="clear" w:pos="397"/>
      </w:tabs>
      <w:spacing w:before="100" w:beforeAutospacing="1" w:after="100" w:afterAutospacing="1"/>
      <w:jc w:val="left"/>
    </w:pPr>
    <w:rPr>
      <w:rFonts w:ascii="Times New Roman" w:hAnsi="Times New Roman" w:cs="Times New Roman"/>
      <w:bCs w:val="0"/>
      <w:iCs w:val="0"/>
      <w:sz w:val="24"/>
      <w:szCs w:val="24"/>
    </w:rPr>
  </w:style>
  <w:style w:type="paragraph" w:customStyle="1" w:styleId="cuerpotablacentro">
    <w:name w:val="cuerpo_tabla_centro"/>
    <w:basedOn w:val="Normal"/>
    <w:rsid w:val="00516ADF"/>
    <w:pPr>
      <w:tabs>
        <w:tab w:val="clear" w:pos="397"/>
      </w:tabs>
      <w:spacing w:before="100" w:beforeAutospacing="1" w:after="100" w:afterAutospacing="1"/>
      <w:jc w:val="left"/>
    </w:pPr>
    <w:rPr>
      <w:rFonts w:ascii="Times New Roman" w:hAnsi="Times New Roman" w:cs="Times New Roman"/>
      <w:bCs w:val="0"/>
      <w:iCs w:val="0"/>
      <w:sz w:val="24"/>
      <w:szCs w:val="24"/>
    </w:rPr>
  </w:style>
  <w:style w:type="paragraph" w:styleId="Revisin">
    <w:name w:val="Revision"/>
    <w:hidden/>
    <w:uiPriority w:val="99"/>
    <w:semiHidden/>
    <w:rsid w:val="00AF7E0F"/>
    <w:pPr>
      <w:spacing w:after="0" w:line="240" w:lineRule="auto"/>
    </w:pPr>
    <w:rPr>
      <w:rFonts w:ascii="Arial" w:eastAsia="Times New Roman" w:hAnsi="Arial" w:cs="Arial"/>
      <w:bCs/>
      <w:iCs/>
      <w:lang w:eastAsia="es-ES"/>
    </w:rPr>
  </w:style>
  <w:style w:type="character" w:customStyle="1" w:styleId="PrrafodelistaCar">
    <w:name w:val="Párrafo de lista Car"/>
    <w:aliases w:val="Reference list Car,Paragraphe de liste 2 Car,Heading 2_sj Car,List Paragraph1 Car,Lijstalinea Car,Numbered Para 1 Car,Dot pt Car,No Spacing1 Car,List Paragraph Char Char Char Car,Indicator Text Car,Bullet 1 Car,Bullet Points Car"/>
    <w:basedOn w:val="Fuentedeprrafopredeter"/>
    <w:link w:val="Prrafodelista"/>
    <w:uiPriority w:val="34"/>
    <w:qFormat/>
    <w:locked/>
    <w:rsid w:val="00570A25"/>
    <w:rPr>
      <w:rFonts w:ascii="Arial" w:eastAsia="Times New Roman" w:hAnsi="Arial" w:cs="Arial"/>
      <w:bCs/>
      <w:iCs/>
      <w:lang w:eastAsia="es-ES"/>
    </w:rPr>
  </w:style>
  <w:style w:type="paragraph" w:customStyle="1" w:styleId="justificado">
    <w:name w:val="justificado"/>
    <w:basedOn w:val="Normal"/>
    <w:rsid w:val="00570A25"/>
    <w:pPr>
      <w:tabs>
        <w:tab w:val="clear" w:pos="397"/>
      </w:tabs>
      <w:spacing w:before="100" w:beforeAutospacing="1" w:after="100" w:afterAutospacing="1"/>
      <w:jc w:val="left"/>
    </w:pPr>
    <w:rPr>
      <w:rFonts w:ascii="Times New Roman" w:hAnsi="Times New Roman" w:cs="Times New Roman"/>
      <w:bCs w:val="0"/>
      <w:iCs w:val="0"/>
      <w:sz w:val="24"/>
      <w:szCs w:val="24"/>
    </w:rPr>
  </w:style>
  <w:style w:type="character" w:customStyle="1" w:styleId="jlqj4b">
    <w:name w:val="jlqj4b"/>
    <w:basedOn w:val="Fuentedeprrafopredeter"/>
    <w:rsid w:val="0057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1056">
      <w:bodyDiv w:val="1"/>
      <w:marLeft w:val="0"/>
      <w:marRight w:val="0"/>
      <w:marTop w:val="0"/>
      <w:marBottom w:val="0"/>
      <w:divBdr>
        <w:top w:val="none" w:sz="0" w:space="0" w:color="auto"/>
        <w:left w:val="none" w:sz="0" w:space="0" w:color="auto"/>
        <w:bottom w:val="none" w:sz="0" w:space="0" w:color="auto"/>
        <w:right w:val="none" w:sz="0" w:space="0" w:color="auto"/>
      </w:divBdr>
    </w:div>
    <w:div w:id="642809031">
      <w:bodyDiv w:val="1"/>
      <w:marLeft w:val="0"/>
      <w:marRight w:val="0"/>
      <w:marTop w:val="0"/>
      <w:marBottom w:val="0"/>
      <w:divBdr>
        <w:top w:val="none" w:sz="0" w:space="0" w:color="auto"/>
        <w:left w:val="none" w:sz="0" w:space="0" w:color="auto"/>
        <w:bottom w:val="none" w:sz="0" w:space="0" w:color="auto"/>
        <w:right w:val="none" w:sz="0" w:space="0" w:color="auto"/>
      </w:divBdr>
    </w:div>
    <w:div w:id="765080434">
      <w:bodyDiv w:val="1"/>
      <w:marLeft w:val="0"/>
      <w:marRight w:val="0"/>
      <w:marTop w:val="0"/>
      <w:marBottom w:val="0"/>
      <w:divBdr>
        <w:top w:val="none" w:sz="0" w:space="0" w:color="auto"/>
        <w:left w:val="none" w:sz="0" w:space="0" w:color="auto"/>
        <w:bottom w:val="none" w:sz="0" w:space="0" w:color="auto"/>
        <w:right w:val="none" w:sz="0" w:space="0" w:color="auto"/>
      </w:divBdr>
    </w:div>
    <w:div w:id="956763055">
      <w:bodyDiv w:val="1"/>
      <w:marLeft w:val="0"/>
      <w:marRight w:val="0"/>
      <w:marTop w:val="0"/>
      <w:marBottom w:val="0"/>
      <w:divBdr>
        <w:top w:val="none" w:sz="0" w:space="0" w:color="auto"/>
        <w:left w:val="none" w:sz="0" w:space="0" w:color="auto"/>
        <w:bottom w:val="none" w:sz="0" w:space="0" w:color="auto"/>
        <w:right w:val="none" w:sz="0" w:space="0" w:color="auto"/>
      </w:divBdr>
    </w:div>
    <w:div w:id="987510680">
      <w:bodyDiv w:val="1"/>
      <w:marLeft w:val="0"/>
      <w:marRight w:val="0"/>
      <w:marTop w:val="0"/>
      <w:marBottom w:val="0"/>
      <w:divBdr>
        <w:top w:val="none" w:sz="0" w:space="0" w:color="auto"/>
        <w:left w:val="none" w:sz="0" w:space="0" w:color="auto"/>
        <w:bottom w:val="none" w:sz="0" w:space="0" w:color="auto"/>
        <w:right w:val="none" w:sz="0" w:space="0" w:color="auto"/>
      </w:divBdr>
      <w:divsChild>
        <w:div w:id="860826335">
          <w:marLeft w:val="0"/>
          <w:marRight w:val="0"/>
          <w:marTop w:val="0"/>
          <w:marBottom w:val="0"/>
          <w:divBdr>
            <w:top w:val="none" w:sz="0" w:space="0" w:color="auto"/>
            <w:left w:val="none" w:sz="0" w:space="0" w:color="auto"/>
            <w:bottom w:val="none" w:sz="0" w:space="0" w:color="auto"/>
            <w:right w:val="none" w:sz="0" w:space="0" w:color="auto"/>
          </w:divBdr>
        </w:div>
        <w:div w:id="1079864062">
          <w:marLeft w:val="0"/>
          <w:marRight w:val="0"/>
          <w:marTop w:val="0"/>
          <w:marBottom w:val="0"/>
          <w:divBdr>
            <w:top w:val="none" w:sz="0" w:space="0" w:color="auto"/>
            <w:left w:val="none" w:sz="0" w:space="0" w:color="auto"/>
            <w:bottom w:val="none" w:sz="0" w:space="0" w:color="auto"/>
            <w:right w:val="none" w:sz="0" w:space="0" w:color="auto"/>
          </w:divBdr>
        </w:div>
      </w:divsChild>
    </w:div>
    <w:div w:id="994576278">
      <w:bodyDiv w:val="1"/>
      <w:marLeft w:val="0"/>
      <w:marRight w:val="0"/>
      <w:marTop w:val="0"/>
      <w:marBottom w:val="0"/>
      <w:divBdr>
        <w:top w:val="none" w:sz="0" w:space="0" w:color="auto"/>
        <w:left w:val="none" w:sz="0" w:space="0" w:color="auto"/>
        <w:bottom w:val="none" w:sz="0" w:space="0" w:color="auto"/>
        <w:right w:val="none" w:sz="0" w:space="0" w:color="auto"/>
      </w:divBdr>
    </w:div>
    <w:div w:id="1020081319">
      <w:bodyDiv w:val="1"/>
      <w:marLeft w:val="0"/>
      <w:marRight w:val="0"/>
      <w:marTop w:val="0"/>
      <w:marBottom w:val="0"/>
      <w:divBdr>
        <w:top w:val="none" w:sz="0" w:space="0" w:color="auto"/>
        <w:left w:val="none" w:sz="0" w:space="0" w:color="auto"/>
        <w:bottom w:val="none" w:sz="0" w:space="0" w:color="auto"/>
        <w:right w:val="none" w:sz="0" w:space="0" w:color="auto"/>
      </w:divBdr>
    </w:div>
    <w:div w:id="1023943927">
      <w:bodyDiv w:val="1"/>
      <w:marLeft w:val="0"/>
      <w:marRight w:val="0"/>
      <w:marTop w:val="0"/>
      <w:marBottom w:val="0"/>
      <w:divBdr>
        <w:top w:val="none" w:sz="0" w:space="0" w:color="auto"/>
        <w:left w:val="none" w:sz="0" w:space="0" w:color="auto"/>
        <w:bottom w:val="none" w:sz="0" w:space="0" w:color="auto"/>
        <w:right w:val="none" w:sz="0" w:space="0" w:color="auto"/>
      </w:divBdr>
    </w:div>
    <w:div w:id="1054427113">
      <w:bodyDiv w:val="1"/>
      <w:marLeft w:val="0"/>
      <w:marRight w:val="0"/>
      <w:marTop w:val="0"/>
      <w:marBottom w:val="0"/>
      <w:divBdr>
        <w:top w:val="none" w:sz="0" w:space="0" w:color="auto"/>
        <w:left w:val="none" w:sz="0" w:space="0" w:color="auto"/>
        <w:bottom w:val="none" w:sz="0" w:space="0" w:color="auto"/>
        <w:right w:val="none" w:sz="0" w:space="0" w:color="auto"/>
      </w:divBdr>
    </w:div>
    <w:div w:id="1132600434">
      <w:bodyDiv w:val="1"/>
      <w:marLeft w:val="0"/>
      <w:marRight w:val="0"/>
      <w:marTop w:val="0"/>
      <w:marBottom w:val="0"/>
      <w:divBdr>
        <w:top w:val="none" w:sz="0" w:space="0" w:color="auto"/>
        <w:left w:val="none" w:sz="0" w:space="0" w:color="auto"/>
        <w:bottom w:val="none" w:sz="0" w:space="0" w:color="auto"/>
        <w:right w:val="none" w:sz="0" w:space="0" w:color="auto"/>
      </w:divBdr>
    </w:div>
    <w:div w:id="1139958705">
      <w:bodyDiv w:val="1"/>
      <w:marLeft w:val="0"/>
      <w:marRight w:val="0"/>
      <w:marTop w:val="0"/>
      <w:marBottom w:val="0"/>
      <w:divBdr>
        <w:top w:val="none" w:sz="0" w:space="0" w:color="auto"/>
        <w:left w:val="none" w:sz="0" w:space="0" w:color="auto"/>
        <w:bottom w:val="none" w:sz="0" w:space="0" w:color="auto"/>
        <w:right w:val="none" w:sz="0" w:space="0" w:color="auto"/>
      </w:divBdr>
    </w:div>
    <w:div w:id="1295021784">
      <w:bodyDiv w:val="1"/>
      <w:marLeft w:val="0"/>
      <w:marRight w:val="0"/>
      <w:marTop w:val="0"/>
      <w:marBottom w:val="0"/>
      <w:divBdr>
        <w:top w:val="none" w:sz="0" w:space="0" w:color="auto"/>
        <w:left w:val="none" w:sz="0" w:space="0" w:color="auto"/>
        <w:bottom w:val="none" w:sz="0" w:space="0" w:color="auto"/>
        <w:right w:val="none" w:sz="0" w:space="0" w:color="auto"/>
      </w:divBdr>
    </w:div>
    <w:div w:id="1520971989">
      <w:bodyDiv w:val="1"/>
      <w:marLeft w:val="0"/>
      <w:marRight w:val="0"/>
      <w:marTop w:val="0"/>
      <w:marBottom w:val="0"/>
      <w:divBdr>
        <w:top w:val="none" w:sz="0" w:space="0" w:color="auto"/>
        <w:left w:val="none" w:sz="0" w:space="0" w:color="auto"/>
        <w:bottom w:val="none" w:sz="0" w:space="0" w:color="auto"/>
        <w:right w:val="none" w:sz="0" w:space="0" w:color="auto"/>
      </w:divBdr>
    </w:div>
    <w:div w:id="1543903983">
      <w:bodyDiv w:val="1"/>
      <w:marLeft w:val="0"/>
      <w:marRight w:val="0"/>
      <w:marTop w:val="0"/>
      <w:marBottom w:val="0"/>
      <w:divBdr>
        <w:top w:val="none" w:sz="0" w:space="0" w:color="auto"/>
        <w:left w:val="none" w:sz="0" w:space="0" w:color="auto"/>
        <w:bottom w:val="none" w:sz="0" w:space="0" w:color="auto"/>
        <w:right w:val="none" w:sz="0" w:space="0" w:color="auto"/>
      </w:divBdr>
    </w:div>
    <w:div w:id="1598442982">
      <w:bodyDiv w:val="1"/>
      <w:marLeft w:val="0"/>
      <w:marRight w:val="0"/>
      <w:marTop w:val="0"/>
      <w:marBottom w:val="0"/>
      <w:divBdr>
        <w:top w:val="none" w:sz="0" w:space="0" w:color="auto"/>
        <w:left w:val="none" w:sz="0" w:space="0" w:color="auto"/>
        <w:bottom w:val="none" w:sz="0" w:space="0" w:color="auto"/>
        <w:right w:val="none" w:sz="0" w:space="0" w:color="auto"/>
      </w:divBdr>
    </w:div>
    <w:div w:id="1633317837">
      <w:bodyDiv w:val="1"/>
      <w:marLeft w:val="0"/>
      <w:marRight w:val="0"/>
      <w:marTop w:val="0"/>
      <w:marBottom w:val="0"/>
      <w:divBdr>
        <w:top w:val="none" w:sz="0" w:space="0" w:color="auto"/>
        <w:left w:val="none" w:sz="0" w:space="0" w:color="auto"/>
        <w:bottom w:val="none" w:sz="0" w:space="0" w:color="auto"/>
        <w:right w:val="none" w:sz="0" w:space="0" w:color="auto"/>
      </w:divBdr>
    </w:div>
    <w:div w:id="1660225995">
      <w:bodyDiv w:val="1"/>
      <w:marLeft w:val="0"/>
      <w:marRight w:val="0"/>
      <w:marTop w:val="0"/>
      <w:marBottom w:val="0"/>
      <w:divBdr>
        <w:top w:val="none" w:sz="0" w:space="0" w:color="auto"/>
        <w:left w:val="none" w:sz="0" w:space="0" w:color="auto"/>
        <w:bottom w:val="none" w:sz="0" w:space="0" w:color="auto"/>
        <w:right w:val="none" w:sz="0" w:space="0" w:color="auto"/>
      </w:divBdr>
    </w:div>
    <w:div w:id="1772162482">
      <w:bodyDiv w:val="1"/>
      <w:marLeft w:val="0"/>
      <w:marRight w:val="0"/>
      <w:marTop w:val="0"/>
      <w:marBottom w:val="0"/>
      <w:divBdr>
        <w:top w:val="none" w:sz="0" w:space="0" w:color="auto"/>
        <w:left w:val="none" w:sz="0" w:space="0" w:color="auto"/>
        <w:bottom w:val="none" w:sz="0" w:space="0" w:color="auto"/>
        <w:right w:val="none" w:sz="0" w:space="0" w:color="auto"/>
      </w:divBdr>
    </w:div>
    <w:div w:id="1823043684">
      <w:bodyDiv w:val="1"/>
      <w:marLeft w:val="0"/>
      <w:marRight w:val="0"/>
      <w:marTop w:val="0"/>
      <w:marBottom w:val="0"/>
      <w:divBdr>
        <w:top w:val="none" w:sz="0" w:space="0" w:color="auto"/>
        <w:left w:val="none" w:sz="0" w:space="0" w:color="auto"/>
        <w:bottom w:val="none" w:sz="0" w:space="0" w:color="auto"/>
        <w:right w:val="none" w:sz="0" w:space="0" w:color="auto"/>
      </w:divBdr>
    </w:div>
    <w:div w:id="1848207195">
      <w:bodyDiv w:val="1"/>
      <w:marLeft w:val="0"/>
      <w:marRight w:val="0"/>
      <w:marTop w:val="0"/>
      <w:marBottom w:val="0"/>
      <w:divBdr>
        <w:top w:val="none" w:sz="0" w:space="0" w:color="auto"/>
        <w:left w:val="none" w:sz="0" w:space="0" w:color="auto"/>
        <w:bottom w:val="none" w:sz="0" w:space="0" w:color="auto"/>
        <w:right w:val="none" w:sz="0" w:space="0" w:color="auto"/>
      </w:divBdr>
    </w:div>
    <w:div w:id="1875845306">
      <w:bodyDiv w:val="1"/>
      <w:marLeft w:val="0"/>
      <w:marRight w:val="0"/>
      <w:marTop w:val="0"/>
      <w:marBottom w:val="0"/>
      <w:divBdr>
        <w:top w:val="none" w:sz="0" w:space="0" w:color="auto"/>
        <w:left w:val="none" w:sz="0" w:space="0" w:color="auto"/>
        <w:bottom w:val="none" w:sz="0" w:space="0" w:color="auto"/>
        <w:right w:val="none" w:sz="0" w:space="0" w:color="auto"/>
      </w:divBdr>
    </w:div>
    <w:div w:id="1878934493">
      <w:bodyDiv w:val="1"/>
      <w:marLeft w:val="0"/>
      <w:marRight w:val="0"/>
      <w:marTop w:val="0"/>
      <w:marBottom w:val="0"/>
      <w:divBdr>
        <w:top w:val="none" w:sz="0" w:space="0" w:color="auto"/>
        <w:left w:val="none" w:sz="0" w:space="0" w:color="auto"/>
        <w:bottom w:val="none" w:sz="0" w:space="0" w:color="auto"/>
        <w:right w:val="none" w:sz="0" w:space="0" w:color="auto"/>
      </w:divBdr>
    </w:div>
    <w:div w:id="1917007482">
      <w:bodyDiv w:val="1"/>
      <w:marLeft w:val="0"/>
      <w:marRight w:val="0"/>
      <w:marTop w:val="0"/>
      <w:marBottom w:val="0"/>
      <w:divBdr>
        <w:top w:val="none" w:sz="0" w:space="0" w:color="auto"/>
        <w:left w:val="none" w:sz="0" w:space="0" w:color="auto"/>
        <w:bottom w:val="none" w:sz="0" w:space="0" w:color="auto"/>
        <w:right w:val="none" w:sz="0" w:space="0" w:color="auto"/>
      </w:divBdr>
      <w:divsChild>
        <w:div w:id="46490003">
          <w:marLeft w:val="0"/>
          <w:marRight w:val="0"/>
          <w:marTop w:val="0"/>
          <w:marBottom w:val="0"/>
          <w:divBdr>
            <w:top w:val="none" w:sz="0" w:space="0" w:color="auto"/>
            <w:left w:val="none" w:sz="0" w:space="0" w:color="auto"/>
            <w:bottom w:val="none" w:sz="0" w:space="0" w:color="auto"/>
            <w:right w:val="none" w:sz="0" w:space="0" w:color="auto"/>
          </w:divBdr>
          <w:divsChild>
            <w:div w:id="1068379573">
              <w:marLeft w:val="0"/>
              <w:marRight w:val="0"/>
              <w:marTop w:val="336"/>
              <w:marBottom w:val="480"/>
              <w:divBdr>
                <w:top w:val="single" w:sz="2" w:space="0" w:color="FF0000"/>
                <w:left w:val="single" w:sz="2" w:space="0" w:color="FF0000"/>
                <w:bottom w:val="single" w:sz="2" w:space="0" w:color="FF0000"/>
                <w:right w:val="single" w:sz="2" w:space="0" w:color="FF0000"/>
              </w:divBdr>
            </w:div>
          </w:divsChild>
        </w:div>
      </w:divsChild>
    </w:div>
    <w:div w:id="2050687342">
      <w:bodyDiv w:val="1"/>
      <w:marLeft w:val="0"/>
      <w:marRight w:val="0"/>
      <w:marTop w:val="0"/>
      <w:marBottom w:val="0"/>
      <w:divBdr>
        <w:top w:val="none" w:sz="0" w:space="0" w:color="auto"/>
        <w:left w:val="none" w:sz="0" w:space="0" w:color="auto"/>
        <w:bottom w:val="none" w:sz="0" w:space="0" w:color="auto"/>
        <w:right w:val="none" w:sz="0" w:space="0" w:color="auto"/>
      </w:divBdr>
    </w:div>
    <w:div w:id="21087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cid:image001.jpg@01D5E1AE.6235A6A0" TargetMode="External"/><Relationship Id="rId1" Type="http://schemas.openxmlformats.org/officeDocument/2006/relationships/image" Target="media/image4.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35E425D3694C54FA04BB28B0E86A0B5" ma:contentTypeVersion="1" ma:contentTypeDescription="Crear nuevo documento." ma:contentTypeScope="" ma:versionID="7549651b13b11446518be28548b62826">
  <xsd:schema xmlns:xsd="http://www.w3.org/2001/XMLSchema" xmlns:xs="http://www.w3.org/2001/XMLSchema" xmlns:p="http://schemas.microsoft.com/office/2006/metadata/properties" xmlns:ns1="http://schemas.microsoft.com/sharepoint/v3" targetNamespace="http://schemas.microsoft.com/office/2006/metadata/properties" ma:root="true" ma:fieldsID="70d4e0a4fc136c90bc7b75900902a2c3" ns1:_="">
    <xsd:import namespace="http://schemas.microsoft.com/sharepoint/v3"/>
    <xsd:element name="properties">
      <xsd:complexType>
        <xsd:sequence>
          <xsd:element name="documentManagement">
            <xsd:complexType>
              <xsd:all>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ewGuid" ma:index="8" nillable="true" ma:displayName="Ver GUID" ma:description="GUID de la vista"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iewGuid xmlns="http://schemas.microsoft.com/sharepoint/v3" xsi:nil="true"/>
  </documentManagement>
</p:properties>
</file>

<file path=customXml/itemProps1.xml><?xml version="1.0" encoding="utf-8"?>
<ds:datastoreItem xmlns:ds="http://schemas.openxmlformats.org/officeDocument/2006/customXml" ds:itemID="{47F43BBD-C838-4DF6-82DB-02F048D422A4}">
  <ds:schemaRefs>
    <ds:schemaRef ds:uri="http://schemas.openxmlformats.org/officeDocument/2006/bibliography"/>
  </ds:schemaRefs>
</ds:datastoreItem>
</file>

<file path=customXml/itemProps2.xml><?xml version="1.0" encoding="utf-8"?>
<ds:datastoreItem xmlns:ds="http://schemas.openxmlformats.org/officeDocument/2006/customXml" ds:itemID="{484C5E8F-1ED2-46A9-B8C9-FBA596BE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01626-762B-4329-A22C-21F4E4880FAA}">
  <ds:schemaRefs>
    <ds:schemaRef ds:uri="http://schemas.microsoft.com/sharepoint/v3/contenttype/forms"/>
  </ds:schemaRefs>
</ds:datastoreItem>
</file>

<file path=customXml/itemProps4.xml><?xml version="1.0" encoding="utf-8"?>
<ds:datastoreItem xmlns:ds="http://schemas.openxmlformats.org/officeDocument/2006/customXml" ds:itemID="{4E2E06FB-A60B-42E9-93BE-4835CB6D94E0}">
  <ds:schemaRef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8216</Characters>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2021-04-19T16:45:00Z</cp:lastPrinted>
  <dcterms:created xsi:type="dcterms:W3CDTF">2021-04-27T08:38:00Z</dcterms:created>
  <dcterms:modified xsi:type="dcterms:W3CDTF">2021-04-27T08:38:00Z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0x010100335E425D3694C54FA04BB28B0E86A0B5</vt:lpwstr>
  </property>
</Properties>
</file>