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F9" w:rsidRDefault="00B35BF9" w:rsidP="000C230F">
      <w:pPr>
        <w:pStyle w:val="Piedepgina"/>
        <w:tabs>
          <w:tab w:val="clear" w:pos="8640"/>
          <w:tab w:val="right" w:pos="10080"/>
        </w:tabs>
        <w:ind w:right="360"/>
        <w:jc w:val="center"/>
        <w:rPr>
          <w:b/>
          <w:bCs/>
          <w:lang w:val="es-ES"/>
        </w:rPr>
      </w:pPr>
    </w:p>
    <w:p w:rsidR="00DC414B" w:rsidRPr="003D24E0" w:rsidRDefault="00633F22" w:rsidP="000C230F">
      <w:pPr>
        <w:pStyle w:val="Piedepgina"/>
        <w:tabs>
          <w:tab w:val="clear" w:pos="8640"/>
          <w:tab w:val="right" w:pos="10080"/>
        </w:tabs>
        <w:ind w:right="360"/>
        <w:jc w:val="center"/>
        <w:rPr>
          <w:rFonts w:asciiTheme="majorHAnsi" w:hAnsiTheme="majorHAnsi" w:cs="Arial"/>
          <w:sz w:val="20"/>
          <w:szCs w:val="20"/>
          <w:lang w:val="es-ES"/>
        </w:rPr>
      </w:pPr>
      <w:r>
        <w:rPr>
          <w:b/>
          <w:bCs/>
          <w:lang w:val="es-ES"/>
        </w:rPr>
        <w:t>PLANTILLA DE INFORME DE CASO PARA LOS AUTORES</w:t>
      </w:r>
    </w:p>
    <w:p w:rsidR="00DC414B" w:rsidRPr="0041350C" w:rsidRDefault="00DC414B" w:rsidP="00DC414B">
      <w:pPr>
        <w:ind w:left="450" w:right="360"/>
        <w:rPr>
          <w:rFonts w:asciiTheme="majorHAnsi" w:hAnsiTheme="majorHAnsi" w:cs="Calibri"/>
          <w:b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Título. </w:t>
      </w:r>
      <w:r>
        <w:rPr>
          <w:sz w:val="22"/>
          <w:szCs w:val="22"/>
          <w:lang w:val="es-ES"/>
        </w:rPr>
        <w:t xml:space="preserve">Incluir las palabras </w:t>
      </w:r>
      <w:r w:rsidR="005C4078">
        <w:rPr>
          <w:sz w:val="22"/>
          <w:szCs w:val="22"/>
          <w:lang w:val="es-ES"/>
        </w:rPr>
        <w:t>“</w:t>
      </w:r>
      <w:r>
        <w:rPr>
          <w:sz w:val="22"/>
          <w:szCs w:val="22"/>
          <w:lang w:val="es-ES"/>
        </w:rPr>
        <w:t>informe de caso</w:t>
      </w:r>
      <w:r w:rsidR="005C4078">
        <w:rPr>
          <w:sz w:val="22"/>
          <w:szCs w:val="22"/>
          <w:lang w:val="es-ES"/>
        </w:rPr>
        <w:t>”</w:t>
      </w:r>
      <w:r>
        <w:rPr>
          <w:sz w:val="22"/>
          <w:szCs w:val="22"/>
          <w:lang w:val="es-ES"/>
        </w:rPr>
        <w:t xml:space="preserve"> en el título. Describir el fenómeno más interesante (p. ej. síntoma, diagnóstico, prueba, intervención)</w:t>
      </w:r>
      <w:r w:rsidR="003C20D3">
        <w:rPr>
          <w:sz w:val="22"/>
          <w:szCs w:val="22"/>
          <w:lang w:val="es-ES"/>
        </w:rPr>
        <w:t>.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0"/>
          <w:szCs w:val="10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bookmarkStart w:id="1" w:name="_GoBack"/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bookmarkEnd w:id="1"/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0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Palabras clave.</w:t>
      </w:r>
      <w:r>
        <w:rPr>
          <w:sz w:val="22"/>
          <w:szCs w:val="22"/>
          <w:lang w:val="es-ES"/>
        </w:rPr>
        <w:t xml:space="preserve"> Señalar de 2 a 5 palabras que vayan a ayudar a los lectores potenciales a buscar y encontrar este informe de caso. </w:t>
      </w:r>
    </w:p>
    <w:p w:rsidR="00DC414B" w:rsidRPr="00DC414B" w:rsidRDefault="00DC414B" w:rsidP="00DC414B">
      <w:pPr>
        <w:ind w:right="360"/>
        <w:rPr>
          <w:rFonts w:asciiTheme="minorHAnsi" w:hAnsiTheme="minorHAnsi" w:cs="Calibri"/>
          <w:sz w:val="10"/>
          <w:szCs w:val="10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2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Resumen. </w:t>
      </w:r>
      <w:r>
        <w:rPr>
          <w:sz w:val="22"/>
          <w:szCs w:val="22"/>
          <w:lang w:val="es-ES"/>
        </w:rPr>
        <w:t>¿Qué aporta de nuevo el caso? La presentación del caso debe incluir: (1) los principales síntomas del paciente, (2) los principales hallazgos clínicos, (3) los principales diagnósticos e intervenciones, (3) resultados y (4) los principales resultados. Conclusión: ¿Cuáles fueron las principales lecciones que se pudieron aprender del caso?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0"/>
          <w:szCs w:val="10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3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52704F">
      <w:pPr>
        <w:ind w:left="446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Introducción. </w:t>
      </w:r>
      <w:r>
        <w:rPr>
          <w:sz w:val="22"/>
          <w:szCs w:val="22"/>
          <w:lang w:val="es-ES"/>
        </w:rPr>
        <w:t>Resumir brevemente los antecedentes del caso haciendo referencia a la literatura médica pertinente.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0"/>
          <w:szCs w:val="10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4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52704F">
      <w:pPr>
        <w:ind w:left="446" w:right="360"/>
        <w:rPr>
          <w:rFonts w:asciiTheme="minorHAnsi" w:hAnsiTheme="minorHAnsi" w:cs="Arial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Información del paciente.</w:t>
      </w:r>
      <w:r>
        <w:rPr>
          <w:sz w:val="22"/>
          <w:szCs w:val="22"/>
          <w:lang w:val="es-ES"/>
        </w:rPr>
        <w:t xml:space="preserve"> Facilitar información demográfica (p. ej. edad, sexo, origen étnico, profesión); principales síntomas del paciente (principales molestias); e historial médico, familiar y psicosocial —que incluya la dieta, el estilo de vida e información genética siempre que sea posible— y detalles sobre enfermedades concomitantes pertinentes, incluyendo intervenciones anteriores y sus resultados.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0"/>
          <w:szCs w:val="10"/>
          <w:lang w:val="es-ES"/>
        </w:rPr>
      </w:pPr>
    </w:p>
    <w:p w:rsidR="0052704F" w:rsidRDefault="008B01B9" w:rsidP="0052704F">
      <w:pPr>
        <w:ind w:left="446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5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52704F" w:rsidRDefault="00633F22" w:rsidP="0052704F">
      <w:pPr>
        <w:ind w:left="450" w:right="360"/>
        <w:rPr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Hallazgos clínicos.</w:t>
      </w:r>
      <w:r>
        <w:rPr>
          <w:i/>
          <w:iCs/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Describir los hallazgos pertinentes de la exploración física (EF).</w:t>
      </w:r>
    </w:p>
    <w:p w:rsidR="0052704F" w:rsidRDefault="0052704F" w:rsidP="0052704F">
      <w:pPr>
        <w:spacing w:line="120" w:lineRule="auto"/>
        <w:ind w:left="446" w:right="360"/>
        <w:rPr>
          <w:rFonts w:asciiTheme="minorHAnsi" w:hAnsiTheme="minorHAnsi"/>
          <w:sz w:val="22"/>
          <w:szCs w:val="22"/>
          <w:lang w:val="es-ES"/>
        </w:rPr>
      </w:pPr>
    </w:p>
    <w:p w:rsidR="0052704F" w:rsidRPr="0052704F" w:rsidRDefault="008B01B9" w:rsidP="0052704F">
      <w:pPr>
        <w:ind w:left="450" w:right="360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52704F">
        <w:rPr>
          <w:rFonts w:asciiTheme="minorHAnsi" w:hAnsiTheme="minorHAns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/>
          <w:sz w:val="22"/>
          <w:szCs w:val="22"/>
          <w:lang w:val="es-ES"/>
        </w:rPr>
      </w:r>
      <w:r>
        <w:rPr>
          <w:rFonts w:asciiTheme="minorHAnsi" w:hAnsiTheme="minorHAns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noProof/>
          <w:sz w:val="22"/>
          <w:szCs w:val="22"/>
          <w:lang w:val="es-ES"/>
        </w:rPr>
        <w:t> </w:t>
      </w:r>
      <w:r>
        <w:rPr>
          <w:rFonts w:asciiTheme="minorHAnsi" w:hAnsiTheme="minorHAnsi"/>
          <w:sz w:val="22"/>
          <w:szCs w:val="22"/>
          <w:lang w:val="es-ES"/>
        </w:rPr>
        <w:fldChar w:fldCharType="end"/>
      </w:r>
      <w:bookmarkEnd w:id="6"/>
    </w:p>
    <w:p w:rsidR="0052704F" w:rsidRDefault="0052704F" w:rsidP="00DC414B">
      <w:pPr>
        <w:ind w:left="450" w:right="360"/>
        <w:rPr>
          <w:b/>
          <w:bCs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Calendario.</w:t>
      </w:r>
      <w:r>
        <w:rPr>
          <w:sz w:val="22"/>
          <w:szCs w:val="22"/>
          <w:lang w:val="es-ES"/>
        </w:rPr>
        <w:t xml:space="preserve"> Describir fechas y tiempos importantes en este caso (tabla o figura).</w:t>
      </w:r>
    </w:p>
    <w:p w:rsidR="0052704F" w:rsidRDefault="0052704F" w:rsidP="0052704F">
      <w:pPr>
        <w:spacing w:line="120" w:lineRule="auto"/>
        <w:ind w:left="446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7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Evaluación diagnóstica.</w:t>
      </w:r>
      <w:r>
        <w:rPr>
          <w:sz w:val="22"/>
          <w:szCs w:val="22"/>
          <w:lang w:val="es-ES"/>
        </w:rPr>
        <w:t xml:space="preserve"> Proporcionar una evaluación de: (1) los métodos diagnósticos (p. ej., EF, analíticas, técnicas de obtención de imágenes, cuestionarios); (2) los problemas para el diagnóstico (p. ej. económicos, lingüísticos/culturales); (3) el razonamiento diagnóstico, incluidos otros posibles diagnósticos tenidos en cuenta, y (4) las características de pronóstico (p. ej., estadios) cuando proceda. 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0"/>
          <w:szCs w:val="10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b/>
          <w:sz w:val="22"/>
          <w:szCs w:val="22"/>
          <w:lang w:val="es-ES"/>
        </w:rPr>
      </w:pPr>
      <w:r>
        <w:rPr>
          <w:rFonts w:asciiTheme="minorHAnsi" w:hAnsiTheme="minorHAnsi" w:cs="Calibri"/>
          <w:b/>
          <w:sz w:val="22"/>
          <w:szCs w:val="22"/>
          <w:lang w:val="es-ES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52704F">
        <w:rPr>
          <w:rFonts w:asciiTheme="minorHAnsi" w:hAnsiTheme="minorHAnsi" w:cs="Calibri"/>
          <w:b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b/>
          <w:sz w:val="22"/>
          <w:szCs w:val="22"/>
          <w:lang w:val="es-ES"/>
        </w:rPr>
      </w:r>
      <w:r>
        <w:rPr>
          <w:rFonts w:asciiTheme="minorHAnsi" w:hAnsiTheme="minorHAnsi" w:cs="Calibri"/>
          <w:b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b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b/>
          <w:sz w:val="22"/>
          <w:szCs w:val="22"/>
          <w:lang w:val="es-ES"/>
        </w:rPr>
        <w:fldChar w:fldCharType="end"/>
      </w:r>
      <w:bookmarkEnd w:id="8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b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Intervención terapéutica.</w:t>
      </w:r>
      <w:r>
        <w:rPr>
          <w:sz w:val="22"/>
          <w:szCs w:val="22"/>
          <w:lang w:val="es-ES"/>
        </w:rPr>
        <w:t xml:space="preserve"> Describir: (1)</w:t>
      </w:r>
      <w:r>
        <w:rPr>
          <w:b/>
          <w:bCs/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>el tipo o tipos de intervención (p. ej., farmacológica, quirúrgica, preventiva, autocuidados); (2) la administración de la intervención (p. ej., dosis, concentración, duración); y cualquier cambio en la intervención (con justificación).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4"/>
          <w:szCs w:val="14"/>
          <w:lang w:val="es-ES"/>
        </w:rPr>
      </w:pPr>
    </w:p>
    <w:p w:rsidR="00DC414B" w:rsidRDefault="008B01B9" w:rsidP="0052704F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  <w:r>
        <w:rPr>
          <w:rFonts w:asciiTheme="minorHAnsi" w:hAnsiTheme="minorHAnsi"/>
          <w:b/>
          <w:sz w:val="22"/>
          <w:szCs w:val="22"/>
          <w:lang w:val="es-ES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52704F">
        <w:rPr>
          <w:rFonts w:asciiTheme="minorHAnsi" w:hAnsiTheme="minorHAnsi"/>
          <w:b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/>
          <w:b/>
          <w:sz w:val="22"/>
          <w:szCs w:val="22"/>
          <w:lang w:val="es-ES"/>
        </w:rPr>
      </w:r>
      <w:r>
        <w:rPr>
          <w:rFonts w:asciiTheme="minorHAnsi" w:hAnsiTheme="minorHAnsi"/>
          <w:b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>
        <w:rPr>
          <w:rFonts w:asciiTheme="minorHAnsi" w:hAnsiTheme="minorHAnsi"/>
          <w:b/>
          <w:sz w:val="22"/>
          <w:szCs w:val="22"/>
          <w:lang w:val="es-ES"/>
        </w:rPr>
        <w:fldChar w:fldCharType="end"/>
      </w:r>
      <w:bookmarkEnd w:id="9"/>
    </w:p>
    <w:p w:rsidR="0052704F" w:rsidRPr="0041350C" w:rsidRDefault="0052704F" w:rsidP="00DC414B">
      <w:pPr>
        <w:ind w:right="360"/>
        <w:rPr>
          <w:rFonts w:asciiTheme="minorHAnsi" w:hAnsiTheme="minorHAnsi"/>
          <w:b/>
          <w:sz w:val="22"/>
          <w:szCs w:val="22"/>
          <w:lang w:val="es-ES"/>
        </w:rPr>
      </w:pPr>
    </w:p>
    <w:p w:rsidR="00B35BF9" w:rsidRDefault="00B35BF9" w:rsidP="0041350C">
      <w:pPr>
        <w:ind w:left="450" w:right="360"/>
        <w:rPr>
          <w:b/>
          <w:bCs/>
          <w:sz w:val="22"/>
          <w:szCs w:val="22"/>
          <w:lang w:val="es-ES"/>
        </w:rPr>
      </w:pPr>
    </w:p>
    <w:p w:rsidR="00B35BF9" w:rsidRDefault="00B35BF9" w:rsidP="0041350C">
      <w:pPr>
        <w:ind w:left="450" w:right="360"/>
        <w:rPr>
          <w:b/>
          <w:bCs/>
          <w:sz w:val="22"/>
          <w:szCs w:val="22"/>
          <w:lang w:val="es-ES"/>
        </w:rPr>
      </w:pPr>
    </w:p>
    <w:p w:rsidR="00DC414B" w:rsidRPr="0041350C" w:rsidRDefault="00633F22" w:rsidP="0041350C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Seguimiento y resultados.</w:t>
      </w:r>
      <w:r>
        <w:rPr>
          <w:sz w:val="22"/>
          <w:szCs w:val="22"/>
          <w:lang w:val="es-ES"/>
        </w:rPr>
        <w:t xml:space="preserve"> Resumir el desarrollo de todas las visitas de seguimiento, incluyendo: (1) resultados evaluados por el médico y por el paciente; (2) resultados importantes de la prueba de seguimiento; (3)</w:t>
      </w:r>
      <w:r w:rsidR="0041350C">
        <w:rPr>
          <w:sz w:val="22"/>
          <w:szCs w:val="22"/>
          <w:lang w:val="es-ES"/>
        </w:rPr>
        <w:t> </w:t>
      </w:r>
      <w:r>
        <w:rPr>
          <w:sz w:val="22"/>
          <w:szCs w:val="22"/>
          <w:lang w:val="es-ES"/>
        </w:rPr>
        <w:t>observancia y tolerabilidad de la intervención (¿cómo se ha evaluado?); y (4) acontecimientos adversos e imprevistos.</w:t>
      </w:r>
    </w:p>
    <w:p w:rsidR="00DC414B" w:rsidRPr="00DC414B" w:rsidRDefault="00DC414B" w:rsidP="00DC414B">
      <w:pPr>
        <w:ind w:left="450" w:right="360"/>
        <w:rPr>
          <w:rFonts w:asciiTheme="minorHAnsi" w:hAnsiTheme="minorHAnsi" w:cs="Calibri"/>
          <w:sz w:val="14"/>
          <w:szCs w:val="14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  <w:r>
        <w:rPr>
          <w:rFonts w:asciiTheme="minorHAnsi" w:hAnsiTheme="minorHAnsi"/>
          <w:b/>
          <w:sz w:val="22"/>
          <w:szCs w:val="22"/>
          <w:lang w:val="es-ES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52704F">
        <w:rPr>
          <w:rFonts w:asciiTheme="minorHAnsi" w:hAnsiTheme="minorHAnsi"/>
          <w:b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/>
          <w:b/>
          <w:sz w:val="22"/>
          <w:szCs w:val="22"/>
          <w:lang w:val="es-ES"/>
        </w:rPr>
      </w:r>
      <w:r>
        <w:rPr>
          <w:rFonts w:asciiTheme="minorHAnsi" w:hAnsiTheme="minorHAnsi"/>
          <w:b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>
        <w:rPr>
          <w:rFonts w:asciiTheme="minorHAnsi" w:hAnsiTheme="minorHAnsi"/>
          <w:b/>
          <w:sz w:val="22"/>
          <w:szCs w:val="22"/>
          <w:lang w:val="es-ES"/>
        </w:rPr>
        <w:fldChar w:fldCharType="end"/>
      </w:r>
      <w:bookmarkEnd w:id="10"/>
    </w:p>
    <w:p w:rsidR="0052704F" w:rsidRPr="0041350C" w:rsidRDefault="0052704F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Discusión.</w:t>
      </w:r>
      <w:r>
        <w:rPr>
          <w:sz w:val="22"/>
          <w:szCs w:val="22"/>
          <w:lang w:val="es-ES"/>
        </w:rPr>
        <w:t xml:space="preserve"> Describir: (1) los puntos fuertes y las limitaciones de este informe de caso; (2) la literatura médica pertinente; (3) la justificación de las conclusiones (incluidas evaluaciones de causalidad); y (4) las principales lecciones que se pueden aprender del informe de caso. </w:t>
      </w:r>
    </w:p>
    <w:p w:rsidR="0052704F" w:rsidRDefault="0052704F" w:rsidP="0052704F">
      <w:pPr>
        <w:spacing w:line="120" w:lineRule="auto"/>
        <w:ind w:left="446" w:right="360"/>
        <w:rPr>
          <w:rFonts w:asciiTheme="majorHAnsi" w:hAnsiTheme="majorHAnsi" w:cs="Calibri"/>
          <w:sz w:val="22"/>
          <w:szCs w:val="22"/>
          <w:lang w:val="es-ES"/>
        </w:rPr>
      </w:pPr>
    </w:p>
    <w:p w:rsidR="00DC414B" w:rsidRDefault="008B01B9" w:rsidP="0052704F">
      <w:pPr>
        <w:ind w:left="450" w:right="360"/>
        <w:rPr>
          <w:rFonts w:asciiTheme="majorHAnsi" w:hAnsiTheme="majorHAnsi" w:cs="Calibri"/>
          <w:sz w:val="22"/>
          <w:szCs w:val="22"/>
          <w:lang w:val="es-ES"/>
        </w:rPr>
      </w:pPr>
      <w:r>
        <w:rPr>
          <w:rFonts w:asciiTheme="majorHAnsi" w:hAnsiTheme="majorHAnsi" w:cs="Calibri"/>
          <w:sz w:val="22"/>
          <w:szCs w:val="22"/>
          <w:lang w:val="es-E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52704F">
        <w:rPr>
          <w:rFonts w:asciiTheme="majorHAnsi" w:hAnsiTheme="maj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ajorHAnsi" w:hAnsiTheme="majorHAnsi" w:cs="Calibri"/>
          <w:sz w:val="22"/>
          <w:szCs w:val="22"/>
          <w:lang w:val="es-ES"/>
        </w:rPr>
      </w:r>
      <w:r>
        <w:rPr>
          <w:rFonts w:asciiTheme="majorHAnsi" w:hAnsiTheme="majorHAnsi" w:cs="Calibri"/>
          <w:sz w:val="22"/>
          <w:szCs w:val="22"/>
          <w:lang w:val="es-ES"/>
        </w:rPr>
        <w:fldChar w:fldCharType="separate"/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>
        <w:rPr>
          <w:rFonts w:asciiTheme="majorHAnsi" w:hAnsiTheme="majorHAnsi" w:cs="Calibri"/>
          <w:sz w:val="22"/>
          <w:szCs w:val="22"/>
          <w:lang w:val="es-ES"/>
        </w:rPr>
        <w:fldChar w:fldCharType="end"/>
      </w:r>
      <w:bookmarkEnd w:id="11"/>
    </w:p>
    <w:p w:rsidR="0052704F" w:rsidRPr="0041350C" w:rsidRDefault="0052704F" w:rsidP="000C230F">
      <w:pPr>
        <w:ind w:right="360"/>
        <w:rPr>
          <w:rFonts w:asciiTheme="majorHAnsi" w:hAnsiTheme="maj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Perspectiva del paciente.</w:t>
      </w:r>
      <w:r>
        <w:rPr>
          <w:sz w:val="22"/>
          <w:szCs w:val="22"/>
          <w:lang w:val="es-ES"/>
        </w:rPr>
        <w:t xml:space="preserve"> El paciente debe comunicar su perspectiva o experiencia siempre que sea posible.</w:t>
      </w:r>
    </w:p>
    <w:p w:rsidR="00DC414B" w:rsidRDefault="00DC414B" w:rsidP="0052704F">
      <w:pPr>
        <w:spacing w:line="120" w:lineRule="auto"/>
        <w:ind w:left="446" w:right="360"/>
        <w:rPr>
          <w:rFonts w:asciiTheme="minorHAnsi" w:hAnsiTheme="minorHAnsi"/>
          <w:b/>
          <w:sz w:val="22"/>
          <w:szCs w:val="22"/>
          <w:lang w:val="es-ES"/>
        </w:rPr>
      </w:pPr>
    </w:p>
    <w:p w:rsidR="0052704F" w:rsidRDefault="008B01B9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  <w:r>
        <w:rPr>
          <w:rFonts w:asciiTheme="minorHAnsi" w:hAnsiTheme="minorHAnsi"/>
          <w:b/>
          <w:sz w:val="22"/>
          <w:szCs w:val="22"/>
          <w:lang w:val="es-E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52704F">
        <w:rPr>
          <w:rFonts w:asciiTheme="minorHAnsi" w:hAnsiTheme="minorHAnsi"/>
          <w:b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/>
          <w:b/>
          <w:sz w:val="22"/>
          <w:szCs w:val="22"/>
          <w:lang w:val="es-ES"/>
        </w:rPr>
      </w:r>
      <w:r>
        <w:rPr>
          <w:rFonts w:asciiTheme="minorHAnsi" w:hAnsiTheme="minorHAnsi"/>
          <w:b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/>
          <w:b/>
          <w:noProof/>
          <w:sz w:val="22"/>
          <w:szCs w:val="22"/>
          <w:lang w:val="es-ES"/>
        </w:rPr>
        <w:t> </w:t>
      </w:r>
      <w:r>
        <w:rPr>
          <w:rFonts w:asciiTheme="minorHAnsi" w:hAnsiTheme="minorHAnsi"/>
          <w:b/>
          <w:sz w:val="22"/>
          <w:szCs w:val="22"/>
          <w:lang w:val="es-ES"/>
        </w:rPr>
        <w:fldChar w:fldCharType="end"/>
      </w:r>
      <w:bookmarkEnd w:id="12"/>
    </w:p>
    <w:p w:rsidR="0052704F" w:rsidRPr="0041350C" w:rsidRDefault="0052704F" w:rsidP="00DC414B">
      <w:pPr>
        <w:ind w:left="450" w:right="360"/>
        <w:rPr>
          <w:rFonts w:asciiTheme="minorHAnsi" w:hAnsiTheme="minorHAnsi"/>
          <w:b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Consentimiento informado.</w:t>
      </w:r>
      <w:r>
        <w:rPr>
          <w:sz w:val="22"/>
          <w:szCs w:val="22"/>
          <w:lang w:val="es-ES"/>
        </w:rPr>
        <w:t xml:space="preserve"> ¿Dio su consentimiento informado el paciente? Facilítelo si se le solicita. </w:t>
      </w:r>
    </w:p>
    <w:p w:rsidR="00DC414B" w:rsidRDefault="00DC414B" w:rsidP="0052704F">
      <w:pPr>
        <w:spacing w:line="120" w:lineRule="auto"/>
        <w:ind w:left="446" w:right="360"/>
        <w:rPr>
          <w:rFonts w:asciiTheme="majorHAnsi" w:hAnsiTheme="majorHAnsi" w:cs="Calibri"/>
          <w:sz w:val="22"/>
          <w:szCs w:val="22"/>
          <w:lang w:val="es-ES"/>
        </w:rPr>
      </w:pPr>
    </w:p>
    <w:p w:rsidR="0052704F" w:rsidRPr="0041350C" w:rsidRDefault="008B01B9" w:rsidP="00DC414B">
      <w:pPr>
        <w:ind w:left="450" w:right="360"/>
        <w:rPr>
          <w:rFonts w:asciiTheme="majorHAnsi" w:hAnsiTheme="majorHAnsi" w:cs="Calibri"/>
          <w:sz w:val="22"/>
          <w:szCs w:val="22"/>
          <w:lang w:val="es-ES"/>
        </w:rPr>
      </w:pPr>
      <w:r>
        <w:rPr>
          <w:rFonts w:asciiTheme="majorHAnsi" w:hAnsiTheme="majorHAnsi" w:cs="Calibri"/>
          <w:sz w:val="22"/>
          <w:szCs w:val="22"/>
          <w:lang w:val="es-E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 w:rsidR="0052704F">
        <w:rPr>
          <w:rFonts w:asciiTheme="majorHAnsi" w:hAnsiTheme="maj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ajorHAnsi" w:hAnsiTheme="majorHAnsi" w:cs="Calibri"/>
          <w:sz w:val="22"/>
          <w:szCs w:val="22"/>
          <w:lang w:val="es-ES"/>
        </w:rPr>
      </w:r>
      <w:r>
        <w:rPr>
          <w:rFonts w:asciiTheme="majorHAnsi" w:hAnsiTheme="majorHAnsi" w:cs="Calibri"/>
          <w:sz w:val="22"/>
          <w:szCs w:val="22"/>
          <w:lang w:val="es-ES"/>
        </w:rPr>
        <w:fldChar w:fldCharType="separate"/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 w:rsidR="0052704F">
        <w:rPr>
          <w:rFonts w:asciiTheme="majorHAnsi" w:hAnsiTheme="majorHAnsi" w:cs="Calibri"/>
          <w:noProof/>
          <w:sz w:val="22"/>
          <w:szCs w:val="22"/>
          <w:lang w:val="es-ES"/>
        </w:rPr>
        <w:t> </w:t>
      </w:r>
      <w:r>
        <w:rPr>
          <w:rFonts w:asciiTheme="majorHAnsi" w:hAnsiTheme="majorHAnsi" w:cs="Calibri"/>
          <w:sz w:val="22"/>
          <w:szCs w:val="22"/>
          <w:lang w:val="es-ES"/>
        </w:rPr>
        <w:fldChar w:fldCharType="end"/>
      </w:r>
      <w:bookmarkEnd w:id="13"/>
    </w:p>
    <w:p w:rsidR="00DC414B" w:rsidRPr="0041350C" w:rsidRDefault="00DC414B" w:rsidP="00DC414B">
      <w:pPr>
        <w:ind w:left="450" w:right="360"/>
        <w:jc w:val="center"/>
        <w:rPr>
          <w:rFonts w:cs="Calibri"/>
          <w:b/>
          <w:bCs/>
          <w:spacing w:val="30"/>
          <w:sz w:val="28"/>
          <w:szCs w:val="28"/>
          <w:lang w:val="es-ES"/>
        </w:rPr>
      </w:pPr>
    </w:p>
    <w:p w:rsidR="00DC414B" w:rsidRDefault="00DC414B" w:rsidP="00DC414B">
      <w:pPr>
        <w:ind w:left="450" w:right="360"/>
        <w:rPr>
          <w:b/>
          <w:bCs/>
          <w:i/>
          <w:iCs/>
          <w:sz w:val="26"/>
          <w:szCs w:val="26"/>
          <w:lang w:val="es-ES"/>
        </w:rPr>
      </w:pPr>
    </w:p>
    <w:p w:rsidR="0052704F" w:rsidRPr="0052704F" w:rsidRDefault="003D55AD" w:rsidP="003D55AD">
      <w:pPr>
        <w:ind w:left="450" w:right="360"/>
        <w:jc w:val="center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6"/>
          <w:szCs w:val="26"/>
          <w:lang w:val="es-ES"/>
        </w:rPr>
        <w:t>Requisitos para los autores de la presentación de informes de caso</w:t>
      </w:r>
    </w:p>
    <w:p w:rsidR="00DC414B" w:rsidRPr="0041350C" w:rsidRDefault="00DC414B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DC414B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1. Conflictos de intereses. </w:t>
      </w:r>
      <w:r>
        <w:rPr>
          <w:sz w:val="22"/>
          <w:szCs w:val="22"/>
          <w:lang w:val="es-ES"/>
        </w:rPr>
        <w:t>¿Existe algún conflicto de intereses?</w:t>
      </w:r>
    </w:p>
    <w:p w:rsidR="00DC414B" w:rsidRPr="0041350C" w:rsidRDefault="00DC414B" w:rsidP="0052704F">
      <w:pPr>
        <w:spacing w:line="120" w:lineRule="auto"/>
        <w:ind w:left="446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4" w:name="Text14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14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/>
        <w:rPr>
          <w:rFonts w:asciiTheme="minorHAnsi" w:hAnsiTheme="minorHAnsi" w:cs="Calibri"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>2. Aprobación por una comisión de ética.</w:t>
      </w:r>
      <w:r>
        <w:rPr>
          <w:sz w:val="22"/>
          <w:szCs w:val="22"/>
          <w:lang w:val="es-ES"/>
        </w:rPr>
        <w:t xml:space="preserve"> ¿Ha dado </w:t>
      </w:r>
      <w:r>
        <w:rPr>
          <w:color w:val="000000"/>
          <w:sz w:val="22"/>
          <w:szCs w:val="22"/>
          <w:lang w:val="es-ES"/>
        </w:rPr>
        <w:t>su aprobación un comité de ética o una junta de revisión institucional? En caso afirmativo, proporcionar la aprobación si se le solicita.</w:t>
      </w:r>
      <w:r>
        <w:rPr>
          <w:sz w:val="22"/>
          <w:szCs w:val="22"/>
          <w:lang w:val="es-ES"/>
        </w:rPr>
        <w:t xml:space="preserve"> </w:t>
      </w:r>
    </w:p>
    <w:p w:rsidR="00DC414B" w:rsidRPr="0041350C" w:rsidRDefault="00DC414B" w:rsidP="0052704F">
      <w:pPr>
        <w:spacing w:line="120" w:lineRule="auto"/>
        <w:ind w:left="446" w:right="360"/>
        <w:rPr>
          <w:rFonts w:asciiTheme="minorHAnsi" w:hAnsiTheme="minorHAnsi" w:cs="Calibri"/>
          <w:b/>
          <w:sz w:val="22"/>
          <w:szCs w:val="22"/>
          <w:lang w:val="es-ES"/>
        </w:rPr>
      </w:pPr>
    </w:p>
    <w:p w:rsidR="00DC414B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15"/>
    </w:p>
    <w:p w:rsidR="0052704F" w:rsidRPr="0041350C" w:rsidRDefault="0052704F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633F22" w:rsidP="00DC414B">
      <w:pPr>
        <w:ind w:left="450"/>
        <w:rPr>
          <w:rFonts w:asciiTheme="minorHAnsi" w:hAnsiTheme="minorHAnsi" w:cs="Calibri"/>
          <w:b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3. Eliminación de información identificativa. </w:t>
      </w:r>
      <w:r>
        <w:rPr>
          <w:sz w:val="22"/>
          <w:szCs w:val="22"/>
          <w:lang w:val="es-ES"/>
        </w:rPr>
        <w:t>¿Se han eliminado la información identificativa de todos los datos relacionados con el paciente?</w:t>
      </w:r>
    </w:p>
    <w:p w:rsidR="00DC414B" w:rsidRPr="0041350C" w:rsidRDefault="00DC414B" w:rsidP="0052704F">
      <w:pPr>
        <w:spacing w:line="120" w:lineRule="auto"/>
        <w:ind w:left="446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8B01B9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  <w:r>
        <w:rPr>
          <w:rFonts w:asciiTheme="minorHAnsi" w:hAnsiTheme="minorHAnsi" w:cs="Calibri"/>
          <w:sz w:val="22"/>
          <w:szCs w:val="22"/>
          <w:lang w:val="es-E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 w:rsidR="0052704F">
        <w:rPr>
          <w:rFonts w:asciiTheme="minorHAnsi" w:hAnsiTheme="minorHAnsi" w:cs="Calibri"/>
          <w:sz w:val="22"/>
          <w:szCs w:val="22"/>
          <w:lang w:val="es-ES"/>
        </w:rPr>
        <w:instrText xml:space="preserve"> FORMTEXT </w:instrText>
      </w:r>
      <w:r>
        <w:rPr>
          <w:rFonts w:asciiTheme="minorHAnsi" w:hAnsiTheme="minorHAnsi" w:cs="Calibri"/>
          <w:sz w:val="22"/>
          <w:szCs w:val="22"/>
          <w:lang w:val="es-ES"/>
        </w:rPr>
      </w:r>
      <w:r>
        <w:rPr>
          <w:rFonts w:asciiTheme="minorHAnsi" w:hAnsiTheme="minorHAnsi" w:cs="Calibri"/>
          <w:sz w:val="22"/>
          <w:szCs w:val="22"/>
          <w:lang w:val="es-ES"/>
        </w:rPr>
        <w:fldChar w:fldCharType="separate"/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 w:rsidR="0052704F">
        <w:rPr>
          <w:rFonts w:asciiTheme="minorHAnsi" w:hAnsiTheme="minorHAnsi" w:cs="Calibri"/>
          <w:noProof/>
          <w:sz w:val="22"/>
          <w:szCs w:val="22"/>
          <w:lang w:val="es-ES"/>
        </w:rPr>
        <w:t> </w:t>
      </w:r>
      <w:r>
        <w:rPr>
          <w:rFonts w:asciiTheme="minorHAnsi" w:hAnsiTheme="minorHAnsi" w:cs="Calibri"/>
          <w:sz w:val="22"/>
          <w:szCs w:val="22"/>
          <w:lang w:val="es-ES"/>
        </w:rPr>
        <w:fldChar w:fldCharType="end"/>
      </w:r>
      <w:bookmarkEnd w:id="16"/>
    </w:p>
    <w:p w:rsidR="00DC414B" w:rsidRPr="0041350C" w:rsidRDefault="00DC414B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DC414B" w:rsidP="00DC414B">
      <w:pPr>
        <w:ind w:left="450" w:right="360"/>
        <w:rPr>
          <w:rFonts w:asciiTheme="minorHAnsi" w:hAnsiTheme="minorHAnsi" w:cs="Calibri"/>
          <w:sz w:val="22"/>
          <w:szCs w:val="22"/>
          <w:lang w:val="es-ES"/>
        </w:rPr>
      </w:pPr>
    </w:p>
    <w:p w:rsidR="00DC414B" w:rsidRPr="0041350C" w:rsidRDefault="00DC414B" w:rsidP="00DC414B">
      <w:pPr>
        <w:ind w:left="450" w:right="360"/>
        <w:rPr>
          <w:rFonts w:ascii="Times" w:hAnsi="Times"/>
          <w:sz w:val="20"/>
          <w:szCs w:val="20"/>
          <w:lang w:val="es-ES"/>
        </w:rPr>
      </w:pPr>
    </w:p>
    <w:p w:rsidR="00DC414B" w:rsidRPr="0041350C" w:rsidRDefault="00DC414B" w:rsidP="00DC414B">
      <w:pPr>
        <w:ind w:left="450" w:right="360"/>
        <w:rPr>
          <w:rFonts w:ascii="Times" w:hAnsi="Times"/>
          <w:sz w:val="20"/>
          <w:szCs w:val="20"/>
          <w:lang w:val="es-ES"/>
        </w:rPr>
      </w:pPr>
    </w:p>
    <w:p w:rsidR="00DC414B" w:rsidRPr="0041350C" w:rsidRDefault="00DC414B" w:rsidP="00DC414B">
      <w:pPr>
        <w:ind w:left="450" w:right="360"/>
        <w:rPr>
          <w:lang w:val="es-ES"/>
        </w:rPr>
      </w:pPr>
    </w:p>
    <w:p w:rsidR="00DC414B" w:rsidRPr="0041350C" w:rsidRDefault="00DC414B" w:rsidP="00DC414B">
      <w:pPr>
        <w:ind w:left="450" w:right="360"/>
        <w:rPr>
          <w:rFonts w:asciiTheme="minorHAnsi" w:hAnsiTheme="minorHAnsi"/>
          <w:lang w:val="es-ES"/>
        </w:rPr>
      </w:pPr>
    </w:p>
    <w:sectPr w:rsidR="00DC414B" w:rsidRPr="0041350C" w:rsidSect="000C230F">
      <w:headerReference w:type="default" r:id="rId8"/>
      <w:footerReference w:type="default" r:id="rId9"/>
      <w:pgSz w:w="12240" w:h="15840"/>
      <w:pgMar w:top="525" w:right="720" w:bottom="864" w:left="720" w:header="36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E01" w:rsidRDefault="00B46E01" w:rsidP="00203B21">
      <w:r>
        <w:separator/>
      </w:r>
    </w:p>
  </w:endnote>
  <w:endnote w:type="continuationSeparator" w:id="0">
    <w:p w:rsidR="00B46E01" w:rsidRDefault="00B46E01" w:rsidP="00203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4B" w:rsidRPr="0041350C" w:rsidRDefault="00DC414B" w:rsidP="00DC414B">
    <w:pPr>
      <w:pStyle w:val="Piedepgina"/>
      <w:tabs>
        <w:tab w:val="clear" w:pos="4320"/>
        <w:tab w:val="clear" w:pos="8640"/>
        <w:tab w:val="right" w:pos="10080"/>
      </w:tabs>
      <w:ind w:left="450" w:right="540"/>
      <w:rPr>
        <w:sz w:val="12"/>
        <w:u w:val="single"/>
      </w:rPr>
    </w:pPr>
    <w:r w:rsidRPr="0041350C">
      <w:rPr>
        <w:sz w:val="12"/>
        <w:u w:val="single"/>
      </w:rPr>
      <w:t>___________________________________________________________________________________________________________________________________________________________________</w:t>
    </w:r>
  </w:p>
  <w:p w:rsidR="00DC414B" w:rsidRPr="0041350C" w:rsidRDefault="00DC414B" w:rsidP="00DC414B">
    <w:pPr>
      <w:pStyle w:val="Piedepgina"/>
      <w:tabs>
        <w:tab w:val="clear" w:pos="4320"/>
        <w:tab w:val="clear" w:pos="8640"/>
        <w:tab w:val="right" w:pos="10080"/>
      </w:tabs>
      <w:ind w:left="450" w:right="450"/>
      <w:rPr>
        <w:rFonts w:ascii="Arial" w:hAnsi="Arial"/>
        <w:sz w:val="12"/>
      </w:rPr>
    </w:pPr>
  </w:p>
  <w:p w:rsidR="0052704F" w:rsidRDefault="0052704F" w:rsidP="00C6195E">
    <w:pPr>
      <w:pStyle w:val="BasicParagraph"/>
      <w:ind w:right="450"/>
      <w:jc w:val="center"/>
      <w:rPr>
        <w:rFonts w:ascii="Arial" w:hAnsi="Arial"/>
        <w:spacing w:val="-2"/>
        <w:sz w:val="12"/>
      </w:rPr>
    </w:pPr>
  </w:p>
  <w:p w:rsidR="00DC414B" w:rsidRPr="007A40E1" w:rsidRDefault="00DC414B" w:rsidP="00C6195E">
    <w:pPr>
      <w:pStyle w:val="BasicParagraph"/>
      <w:ind w:right="450"/>
      <w:jc w:val="center"/>
      <w:rPr>
        <w:rFonts w:ascii="Arial" w:hAnsi="Arial"/>
        <w:spacing w:val="-2"/>
        <w:sz w:val="12"/>
      </w:rPr>
    </w:pPr>
    <w:r>
      <w:rPr>
        <w:rFonts w:ascii="Arial" w:hAnsi="Arial"/>
        <w:sz w:val="12"/>
      </w:rPr>
      <w:t xml:space="preserve">Confidential &amp; Proprietary </w:t>
    </w:r>
    <w:r w:rsidRPr="009223F0">
      <w:rPr>
        <w:rFonts w:ascii="Arial" w:hAnsi="Arial"/>
        <w:sz w:val="12"/>
      </w:rPr>
      <w:sym w:font="Symbol" w:char="F0B7"/>
    </w:r>
    <w:r>
      <w:rPr>
        <w:rFonts w:ascii="Arial" w:hAnsi="Arial"/>
        <w:sz w:val="12"/>
      </w:rPr>
      <w:t xml:space="preserve"> All Rights Reserved </w:t>
    </w:r>
    <w:r w:rsidRPr="009223F0">
      <w:rPr>
        <w:rFonts w:ascii="Arial" w:hAnsi="Arial"/>
        <w:sz w:val="12"/>
      </w:rPr>
      <w:sym w:font="Symbol" w:char="F0B7"/>
    </w:r>
    <w:r>
      <w:rPr>
        <w:rFonts w:ascii="Arial" w:hAnsi="Arial"/>
        <w:sz w:val="12"/>
      </w:rPr>
      <w:t xml:space="preserve"> </w:t>
    </w:r>
    <w:r w:rsidRPr="009223F0">
      <w:rPr>
        <w:rFonts w:ascii="Arial" w:hAnsi="Arial"/>
        <w:sz w:val="12"/>
      </w:rPr>
      <w:t xml:space="preserve">File Code: </w:t>
    </w:r>
    <w:r w:rsidR="008B01B9" w:rsidRPr="009223F0">
      <w:rPr>
        <w:rFonts w:ascii="Arial" w:hAnsi="Arial"/>
        <w:sz w:val="12"/>
      </w:rPr>
      <w:fldChar w:fldCharType="begin"/>
    </w:r>
    <w:r w:rsidRPr="009223F0">
      <w:rPr>
        <w:rFonts w:ascii="Arial" w:hAnsi="Arial"/>
        <w:sz w:val="12"/>
      </w:rPr>
      <w:instrText xml:space="preserve"> FILENAME </w:instrText>
    </w:r>
    <w:r w:rsidR="008B01B9" w:rsidRPr="009223F0">
      <w:rPr>
        <w:rFonts w:ascii="Arial" w:hAnsi="Arial"/>
        <w:sz w:val="12"/>
      </w:rPr>
      <w:fldChar w:fldCharType="separate"/>
    </w:r>
    <w:r w:rsidR="0052704F">
      <w:rPr>
        <w:rFonts w:ascii="Arial" w:hAnsi="Arial"/>
        <w:noProof/>
        <w:sz w:val="12"/>
      </w:rPr>
      <w:t>CAREtemplate-Spanish.docx</w:t>
    </w:r>
    <w:r w:rsidR="008B01B9" w:rsidRPr="009223F0">
      <w:rPr>
        <w:rFonts w:ascii="Arial" w:hAnsi="Arial"/>
        <w:sz w:val="12"/>
      </w:rPr>
      <w:fldChar w:fldCharType="end"/>
    </w:r>
    <w:r w:rsidRPr="009223F0">
      <w:rPr>
        <w:rFonts w:ascii="Arial" w:hAnsi="Arial"/>
        <w:sz w:val="12"/>
      </w:rPr>
      <w:t xml:space="preserve"> </w:t>
    </w:r>
    <w:r w:rsidRPr="009223F0">
      <w:rPr>
        <w:rFonts w:ascii="Arial" w:hAnsi="Arial"/>
        <w:sz w:val="12"/>
      </w:rPr>
      <w:sym w:font="Symbol" w:char="F0B7"/>
    </w:r>
    <w:r>
      <w:rPr>
        <w:rFonts w:ascii="Arial" w:hAnsi="Arial"/>
        <w:sz w:val="12"/>
      </w:rPr>
      <w:t xml:space="preserve"> </w:t>
    </w:r>
    <w:r w:rsidR="008B01B9" w:rsidRPr="009223F0">
      <w:rPr>
        <w:rFonts w:ascii="Arial" w:hAnsi="Arial"/>
        <w:sz w:val="12"/>
      </w:rPr>
      <w:fldChar w:fldCharType="begin"/>
    </w:r>
    <w:r w:rsidRPr="009223F0">
      <w:rPr>
        <w:rFonts w:ascii="Arial" w:hAnsi="Arial"/>
        <w:sz w:val="12"/>
      </w:rPr>
      <w:instrText xml:space="preserve"> DATE \@ "M/d/yyyy" </w:instrText>
    </w:r>
    <w:r w:rsidR="008B01B9" w:rsidRPr="009223F0">
      <w:rPr>
        <w:rFonts w:ascii="Arial" w:hAnsi="Arial"/>
        <w:sz w:val="12"/>
      </w:rPr>
      <w:fldChar w:fldCharType="separate"/>
    </w:r>
    <w:r w:rsidR="006B0CF0">
      <w:rPr>
        <w:rFonts w:ascii="Arial" w:hAnsi="Arial"/>
        <w:noProof/>
        <w:sz w:val="12"/>
      </w:rPr>
      <w:t>12/18/2016</w:t>
    </w:r>
    <w:r w:rsidR="008B01B9" w:rsidRPr="009223F0">
      <w:rPr>
        <w:rFonts w:ascii="Arial" w:hAnsi="Arial"/>
        <w:sz w:val="12"/>
      </w:rPr>
      <w:fldChar w:fldCharType="end"/>
    </w:r>
    <w:r>
      <w:rPr>
        <w:rFonts w:ascii="Arial" w:hAnsi="Arial"/>
        <w:sz w:val="12"/>
      </w:rPr>
      <w:t xml:space="preserve"> </w:t>
    </w:r>
    <w:r w:rsidRPr="009223F0">
      <w:rPr>
        <w:rFonts w:ascii="Arial" w:hAnsi="Arial"/>
        <w:sz w:val="12"/>
      </w:rPr>
      <w:sym w:font="Symbol" w:char="F0B7"/>
    </w:r>
    <w:r w:rsidRPr="009223F0">
      <w:rPr>
        <w:rFonts w:ascii="Arial" w:hAnsi="Arial"/>
        <w:sz w:val="12"/>
      </w:rPr>
      <w:t xml:space="preserve"> Page </w:t>
    </w:r>
    <w:r w:rsidR="008B01B9" w:rsidRPr="009223F0">
      <w:rPr>
        <w:rStyle w:val="Nmerodepgina"/>
        <w:rFonts w:ascii="Arial" w:hAnsi="Arial"/>
        <w:sz w:val="12"/>
      </w:rPr>
      <w:fldChar w:fldCharType="begin"/>
    </w:r>
    <w:r w:rsidRPr="009223F0">
      <w:rPr>
        <w:rStyle w:val="Nmerodepgina"/>
        <w:rFonts w:ascii="Arial" w:hAnsi="Arial"/>
        <w:sz w:val="12"/>
      </w:rPr>
      <w:instrText xml:space="preserve"> PAGE </w:instrText>
    </w:r>
    <w:r w:rsidR="008B01B9" w:rsidRPr="009223F0">
      <w:rPr>
        <w:rStyle w:val="Nmerodepgina"/>
        <w:rFonts w:ascii="Arial" w:hAnsi="Arial"/>
        <w:sz w:val="12"/>
      </w:rPr>
      <w:fldChar w:fldCharType="separate"/>
    </w:r>
    <w:r w:rsidR="006B0CF0">
      <w:rPr>
        <w:rStyle w:val="Nmerodepgina"/>
        <w:rFonts w:ascii="Arial" w:hAnsi="Arial"/>
        <w:noProof/>
        <w:sz w:val="12"/>
      </w:rPr>
      <w:t>1</w:t>
    </w:r>
    <w:r w:rsidR="008B01B9" w:rsidRPr="009223F0">
      <w:rPr>
        <w:rStyle w:val="Nmerodepgina"/>
        <w:rFonts w:ascii="Arial" w:hAnsi="Arial"/>
        <w:sz w:val="12"/>
      </w:rPr>
      <w:fldChar w:fldCharType="end"/>
    </w:r>
    <w:r w:rsidRPr="009223F0">
      <w:rPr>
        <w:rStyle w:val="Nmerodepgina"/>
        <w:rFonts w:ascii="Arial" w:hAnsi="Arial"/>
        <w:sz w:val="12"/>
      </w:rPr>
      <w:t xml:space="preserve"> of </w:t>
    </w:r>
    <w:r w:rsidR="008B01B9" w:rsidRPr="009223F0">
      <w:rPr>
        <w:rStyle w:val="Nmerodepgina"/>
        <w:rFonts w:ascii="Arial" w:hAnsi="Arial"/>
        <w:sz w:val="12"/>
      </w:rPr>
      <w:fldChar w:fldCharType="begin"/>
    </w:r>
    <w:r w:rsidRPr="009223F0">
      <w:rPr>
        <w:rStyle w:val="Nmerodepgina"/>
        <w:rFonts w:ascii="Arial" w:hAnsi="Arial"/>
        <w:sz w:val="12"/>
      </w:rPr>
      <w:instrText xml:space="preserve"> NUMPAGES </w:instrText>
    </w:r>
    <w:r w:rsidR="008B01B9" w:rsidRPr="009223F0">
      <w:rPr>
        <w:rStyle w:val="Nmerodepgina"/>
        <w:rFonts w:ascii="Arial" w:hAnsi="Arial"/>
        <w:sz w:val="12"/>
      </w:rPr>
      <w:fldChar w:fldCharType="separate"/>
    </w:r>
    <w:r w:rsidR="006B0CF0">
      <w:rPr>
        <w:rStyle w:val="Nmerodepgina"/>
        <w:rFonts w:ascii="Arial" w:hAnsi="Arial"/>
        <w:noProof/>
        <w:sz w:val="12"/>
      </w:rPr>
      <w:t>2</w:t>
    </w:r>
    <w:r w:rsidR="008B01B9" w:rsidRPr="009223F0">
      <w:rPr>
        <w:rStyle w:val="Nmerodepgina"/>
        <w:rFonts w:ascii="Arial" w:hAnsi="Arial"/>
        <w:sz w:val="12"/>
      </w:rPr>
      <w:fldChar w:fldCharType="end"/>
    </w:r>
  </w:p>
  <w:p w:rsidR="00DC414B" w:rsidRPr="00AB5442" w:rsidRDefault="00DC414B" w:rsidP="00DC414B">
    <w:pPr>
      <w:pStyle w:val="Piedepgina"/>
      <w:tabs>
        <w:tab w:val="clear" w:pos="8640"/>
        <w:tab w:val="right" w:pos="10080"/>
      </w:tabs>
      <w:ind w:right="450"/>
      <w:jc w:val="center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E01" w:rsidRDefault="00B46E01" w:rsidP="00203B21">
      <w:r>
        <w:separator/>
      </w:r>
    </w:p>
  </w:footnote>
  <w:footnote w:type="continuationSeparator" w:id="0">
    <w:p w:rsidR="00B46E01" w:rsidRDefault="00B46E01" w:rsidP="00203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14B" w:rsidRPr="002E2CD7" w:rsidRDefault="00B35BF9" w:rsidP="00B35BF9">
    <w:pPr>
      <w:pStyle w:val="Encabezado"/>
      <w:tabs>
        <w:tab w:val="clear" w:pos="4320"/>
        <w:tab w:val="clear" w:pos="8640"/>
        <w:tab w:val="left" w:pos="4040"/>
        <w:tab w:val="right" w:pos="10080"/>
      </w:tabs>
      <w:jc w:val="center"/>
      <w:rPr>
        <w:b/>
        <w:bCs/>
        <w:u w:val="single"/>
        <w:lang w:val="es-ES"/>
      </w:rPr>
    </w:pPr>
    <w:r>
      <w:rPr>
        <w:b/>
        <w:bCs/>
        <w:noProof/>
        <w:u w:val="single"/>
        <w:lang w:val="es-ES" w:eastAsia="es-ES"/>
      </w:rPr>
      <w:drawing>
        <wp:inline distT="0" distB="0" distL="0" distR="0">
          <wp:extent cx="6400800" cy="952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E-logo-horizontal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09D"/>
    <w:multiLevelType w:val="hybridMultilevel"/>
    <w:tmpl w:val="95A0C7D2"/>
    <w:lvl w:ilvl="0" w:tplc="75326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0C3C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A81C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A20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436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AC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E2C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96DA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AC9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22C65"/>
    <w:multiLevelType w:val="multilevel"/>
    <w:tmpl w:val="BA167AC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1B1677F"/>
    <w:multiLevelType w:val="hybridMultilevel"/>
    <w:tmpl w:val="BB2E4C34"/>
    <w:lvl w:ilvl="0" w:tplc="36920D7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5BB6AFC0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 w:tplc="F50EA178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 w:tplc="1D102E8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4" w:tplc="B4E648F0">
      <w:start w:val="1"/>
      <w:numFmt w:val="bullet"/>
      <w:lvlText w:val=""/>
      <w:lvlJc w:val="left"/>
      <w:pPr>
        <w:ind w:left="3600" w:hanging="720"/>
      </w:pPr>
      <w:rPr>
        <w:rFonts w:ascii="Symbol" w:hAnsi="Symbol" w:hint="default"/>
      </w:rPr>
    </w:lvl>
    <w:lvl w:ilvl="5" w:tplc="78B65172">
      <w:start w:val="1"/>
      <w:numFmt w:val="bullet"/>
      <w:lvlText w:val=""/>
      <w:lvlJc w:val="left"/>
      <w:pPr>
        <w:ind w:left="4320" w:hanging="720"/>
      </w:pPr>
      <w:rPr>
        <w:rFonts w:ascii="Symbol" w:hAnsi="Symbol" w:hint="default"/>
      </w:rPr>
    </w:lvl>
    <w:lvl w:ilvl="6" w:tplc="F7A059EA">
      <w:start w:val="1"/>
      <w:numFmt w:val="bullet"/>
      <w:lvlText w:val=""/>
      <w:lvlJc w:val="left"/>
      <w:pPr>
        <w:ind w:left="5040" w:hanging="720"/>
      </w:pPr>
      <w:rPr>
        <w:rFonts w:ascii="Symbol" w:hAnsi="Symbol" w:hint="default"/>
      </w:rPr>
    </w:lvl>
    <w:lvl w:ilvl="7" w:tplc="C4F800F2">
      <w:start w:val="1"/>
      <w:numFmt w:val="bullet"/>
      <w:lvlText w:val=""/>
      <w:lvlJc w:val="left"/>
      <w:pPr>
        <w:ind w:left="5760" w:hanging="720"/>
      </w:pPr>
      <w:rPr>
        <w:rFonts w:ascii="Symbol" w:hAnsi="Symbol" w:hint="default"/>
      </w:rPr>
    </w:lvl>
    <w:lvl w:ilvl="8" w:tplc="B08CA004">
      <w:start w:val="1"/>
      <w:numFmt w:val="bullet"/>
      <w:lvlText w:val=""/>
      <w:lvlJc w:val="left"/>
      <w:pPr>
        <w:ind w:left="6480" w:hanging="720"/>
      </w:pPr>
      <w:rPr>
        <w:rFonts w:ascii="Symbol" w:hAnsi="Symbol" w:hint="default"/>
      </w:rPr>
    </w:lvl>
  </w:abstractNum>
  <w:abstractNum w:abstractNumId="3">
    <w:nsid w:val="14D60538"/>
    <w:multiLevelType w:val="hybridMultilevel"/>
    <w:tmpl w:val="DD78D266"/>
    <w:lvl w:ilvl="0" w:tplc="0902F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46BB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76EC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D8AA6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F45C28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5" w:tplc="5C78EF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FE12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76FA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5AFF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FA0841"/>
    <w:multiLevelType w:val="hybridMultilevel"/>
    <w:tmpl w:val="A1EECC94"/>
    <w:lvl w:ilvl="0" w:tplc="BF0CA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68C7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06E9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9E30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96A22E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CCCE2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1E2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C40E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081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B29CD"/>
    <w:multiLevelType w:val="multilevel"/>
    <w:tmpl w:val="E2CEA6D2"/>
    <w:lvl w:ilvl="0">
      <w:start w:val="1"/>
      <w:numFmt w:val="upperRoman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304"/>
        </w:tabs>
        <w:ind w:left="2304" w:hanging="5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576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456"/>
        </w:tabs>
        <w:ind w:left="3456" w:hanging="576"/>
      </w:pPr>
      <w:rPr>
        <w:rFonts w:hint="default"/>
      </w:rPr>
    </w:lvl>
    <w:lvl w:ilvl="6">
      <w:start w:val="1"/>
      <w:numFmt w:val="lowerRoman"/>
      <w:lvlText w:val="%7.)"/>
      <w:lvlJc w:val="left"/>
      <w:pPr>
        <w:tabs>
          <w:tab w:val="num" w:pos="4032"/>
        </w:tabs>
        <w:ind w:left="4032" w:hanging="576"/>
      </w:pPr>
      <w:rPr>
        <w:rFonts w:hint="default"/>
      </w:rPr>
    </w:lvl>
    <w:lvl w:ilvl="7">
      <w:start w:val="1"/>
      <w:numFmt w:val="lowerLetter"/>
      <w:lvlText w:val="%8.)"/>
      <w:lvlJc w:val="left"/>
      <w:pPr>
        <w:tabs>
          <w:tab w:val="num" w:pos="4608"/>
        </w:tabs>
        <w:ind w:left="4608" w:hanging="576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5184"/>
        </w:tabs>
        <w:ind w:left="5184" w:hanging="576"/>
      </w:pPr>
      <w:rPr>
        <w:rFonts w:hint="default"/>
      </w:rPr>
    </w:lvl>
  </w:abstractNum>
  <w:abstractNum w:abstractNumId="6">
    <w:nsid w:val="208D6F5E"/>
    <w:multiLevelType w:val="hybridMultilevel"/>
    <w:tmpl w:val="52143266"/>
    <w:lvl w:ilvl="0" w:tplc="D528F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EA6F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249A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9754EC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EE9F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5" w:tplc="348061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 w:tplc="208CDB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48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9AB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91105"/>
    <w:multiLevelType w:val="multilevel"/>
    <w:tmpl w:val="30F4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6054553"/>
    <w:multiLevelType w:val="multilevel"/>
    <w:tmpl w:val="E2CEA6D2"/>
    <w:lvl w:ilvl="0">
      <w:start w:val="1"/>
      <w:numFmt w:val="upperRoman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304"/>
        </w:tabs>
        <w:ind w:left="2304" w:hanging="5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576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456"/>
        </w:tabs>
        <w:ind w:left="3456" w:hanging="576"/>
      </w:pPr>
      <w:rPr>
        <w:rFonts w:hint="default"/>
      </w:rPr>
    </w:lvl>
    <w:lvl w:ilvl="6">
      <w:start w:val="1"/>
      <w:numFmt w:val="lowerRoman"/>
      <w:lvlText w:val="%7.)"/>
      <w:lvlJc w:val="left"/>
      <w:pPr>
        <w:tabs>
          <w:tab w:val="num" w:pos="4032"/>
        </w:tabs>
        <w:ind w:left="4032" w:hanging="576"/>
      </w:pPr>
      <w:rPr>
        <w:rFonts w:hint="default"/>
      </w:rPr>
    </w:lvl>
    <w:lvl w:ilvl="7">
      <w:start w:val="1"/>
      <w:numFmt w:val="lowerLetter"/>
      <w:lvlText w:val="%8.)"/>
      <w:lvlJc w:val="left"/>
      <w:pPr>
        <w:tabs>
          <w:tab w:val="num" w:pos="4608"/>
        </w:tabs>
        <w:ind w:left="4608" w:hanging="576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5184"/>
        </w:tabs>
        <w:ind w:left="5184" w:hanging="576"/>
      </w:pPr>
      <w:rPr>
        <w:rFonts w:hint="default"/>
      </w:rPr>
    </w:lvl>
  </w:abstractNum>
  <w:abstractNum w:abstractNumId="9">
    <w:nsid w:val="269C6C8F"/>
    <w:multiLevelType w:val="hybridMultilevel"/>
    <w:tmpl w:val="E5A8E0D2"/>
    <w:lvl w:ilvl="0" w:tplc="BCB065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CAB59C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B4ACBC94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2B3CE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ABDCC0B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9DE24C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92D8CCD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212E653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7E4CC35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>
    <w:nsid w:val="31901E17"/>
    <w:multiLevelType w:val="multilevel"/>
    <w:tmpl w:val="BA167AC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3EE627B"/>
    <w:multiLevelType w:val="hybridMultilevel"/>
    <w:tmpl w:val="9AC87FF6"/>
    <w:lvl w:ilvl="0" w:tplc="9C528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24E7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A4E3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C16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D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C0BC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D88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50C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043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61064F"/>
    <w:multiLevelType w:val="hybridMultilevel"/>
    <w:tmpl w:val="CBF4E742"/>
    <w:lvl w:ilvl="0" w:tplc="E1261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F23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D68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247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4D8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F2A4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264E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C97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CA98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2449A0"/>
    <w:multiLevelType w:val="hybridMultilevel"/>
    <w:tmpl w:val="A882EF34"/>
    <w:lvl w:ilvl="0" w:tplc="B436E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2E8B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854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49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22BB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E8F4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E62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46CD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563E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975E8D"/>
    <w:multiLevelType w:val="multilevel"/>
    <w:tmpl w:val="300A6FF2"/>
    <w:lvl w:ilvl="0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936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28"/>
        </w:tabs>
        <w:ind w:left="1512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304"/>
        </w:tabs>
        <w:ind w:left="208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664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56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032"/>
        </w:tabs>
        <w:ind w:left="3816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608"/>
        </w:tabs>
        <w:ind w:left="4392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84"/>
        </w:tabs>
        <w:ind w:left="4968" w:hanging="360"/>
      </w:pPr>
      <w:rPr>
        <w:rFonts w:ascii="Symbol" w:hAnsi="Symbol" w:hint="default"/>
      </w:rPr>
    </w:lvl>
  </w:abstractNum>
  <w:abstractNum w:abstractNumId="15">
    <w:nsid w:val="3EAE5584"/>
    <w:multiLevelType w:val="hybridMultilevel"/>
    <w:tmpl w:val="D2DE2700"/>
    <w:lvl w:ilvl="0" w:tplc="9740E8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54AD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744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AE1A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3294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DECD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965A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A243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346E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E91001"/>
    <w:multiLevelType w:val="hybridMultilevel"/>
    <w:tmpl w:val="655E5766"/>
    <w:lvl w:ilvl="0" w:tplc="C750DF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C882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4EDC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3E72F3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665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208F9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A0F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266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D8C2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D1749"/>
    <w:multiLevelType w:val="multilevel"/>
    <w:tmpl w:val="30F4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B9B4444"/>
    <w:multiLevelType w:val="hybridMultilevel"/>
    <w:tmpl w:val="4F96867C"/>
    <w:lvl w:ilvl="0" w:tplc="967A4108">
      <w:start w:val="1"/>
      <w:numFmt w:val="decimal"/>
      <w:lvlText w:val="%1."/>
      <w:lvlJc w:val="left"/>
      <w:pPr>
        <w:ind w:left="720" w:hanging="360"/>
      </w:pPr>
    </w:lvl>
    <w:lvl w:ilvl="1" w:tplc="475636FE" w:tentative="1">
      <w:start w:val="1"/>
      <w:numFmt w:val="lowerLetter"/>
      <w:lvlText w:val="%2."/>
      <w:lvlJc w:val="left"/>
      <w:pPr>
        <w:ind w:left="1440" w:hanging="360"/>
      </w:pPr>
    </w:lvl>
    <w:lvl w:ilvl="2" w:tplc="1C704B2E" w:tentative="1">
      <w:start w:val="1"/>
      <w:numFmt w:val="lowerRoman"/>
      <w:lvlText w:val="%3."/>
      <w:lvlJc w:val="right"/>
      <w:pPr>
        <w:ind w:left="2160" w:hanging="180"/>
      </w:pPr>
    </w:lvl>
    <w:lvl w:ilvl="3" w:tplc="8B0CB39A" w:tentative="1">
      <w:start w:val="1"/>
      <w:numFmt w:val="decimal"/>
      <w:lvlText w:val="%4."/>
      <w:lvlJc w:val="left"/>
      <w:pPr>
        <w:ind w:left="2880" w:hanging="360"/>
      </w:pPr>
    </w:lvl>
    <w:lvl w:ilvl="4" w:tplc="C5109B62" w:tentative="1">
      <w:start w:val="1"/>
      <w:numFmt w:val="lowerLetter"/>
      <w:lvlText w:val="%5."/>
      <w:lvlJc w:val="left"/>
      <w:pPr>
        <w:ind w:left="3600" w:hanging="360"/>
      </w:pPr>
    </w:lvl>
    <w:lvl w:ilvl="5" w:tplc="88E2B74C" w:tentative="1">
      <w:start w:val="1"/>
      <w:numFmt w:val="lowerRoman"/>
      <w:lvlText w:val="%6."/>
      <w:lvlJc w:val="right"/>
      <w:pPr>
        <w:ind w:left="4320" w:hanging="180"/>
      </w:pPr>
    </w:lvl>
    <w:lvl w:ilvl="6" w:tplc="82B60970" w:tentative="1">
      <w:start w:val="1"/>
      <w:numFmt w:val="decimal"/>
      <w:lvlText w:val="%7."/>
      <w:lvlJc w:val="left"/>
      <w:pPr>
        <w:ind w:left="5040" w:hanging="360"/>
      </w:pPr>
    </w:lvl>
    <w:lvl w:ilvl="7" w:tplc="552E4BF0" w:tentative="1">
      <w:start w:val="1"/>
      <w:numFmt w:val="lowerLetter"/>
      <w:lvlText w:val="%8."/>
      <w:lvlJc w:val="left"/>
      <w:pPr>
        <w:ind w:left="5760" w:hanging="360"/>
      </w:pPr>
    </w:lvl>
    <w:lvl w:ilvl="8" w:tplc="B89A6B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F7BB9"/>
    <w:multiLevelType w:val="multilevel"/>
    <w:tmpl w:val="30F4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5F1C01D0"/>
    <w:multiLevelType w:val="hybridMultilevel"/>
    <w:tmpl w:val="8B28060A"/>
    <w:lvl w:ilvl="0" w:tplc="28CEEC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942F974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64242FF0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8FBEF2B2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1D8CD5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F472762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E27070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31CCE6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F4C279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1">
    <w:nsid w:val="614B40D3"/>
    <w:multiLevelType w:val="multilevel"/>
    <w:tmpl w:val="BA167AC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3186299"/>
    <w:multiLevelType w:val="hybridMultilevel"/>
    <w:tmpl w:val="C2F0FC7E"/>
    <w:lvl w:ilvl="0" w:tplc="E1F89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1C860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7A4F0C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2E2638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4AA51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B722BF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BBC146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8CC3B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860C16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4A7253E"/>
    <w:multiLevelType w:val="hybridMultilevel"/>
    <w:tmpl w:val="00C6ED5A"/>
    <w:lvl w:ilvl="0" w:tplc="E6A624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0FC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069A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8A460F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 w:tplc="887EC41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5" w:tplc="03C8546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 w:tplc="7E9EFA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863A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FC1C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EA64DA"/>
    <w:multiLevelType w:val="hybridMultilevel"/>
    <w:tmpl w:val="80049250"/>
    <w:lvl w:ilvl="0" w:tplc="247AA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8451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D265E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B2F6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12C7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E699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BA2E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B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8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791B27"/>
    <w:multiLevelType w:val="multilevel"/>
    <w:tmpl w:val="30F47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24"/>
  </w:num>
  <w:num w:numId="3">
    <w:abstractNumId w:val="16"/>
  </w:num>
  <w:num w:numId="4">
    <w:abstractNumId w:val="4"/>
  </w:num>
  <w:num w:numId="5">
    <w:abstractNumId w:val="3"/>
  </w:num>
  <w:num w:numId="6">
    <w:abstractNumId w:val="23"/>
  </w:num>
  <w:num w:numId="7">
    <w:abstractNumId w:val="6"/>
  </w:num>
  <w:num w:numId="8">
    <w:abstractNumId w:val="9"/>
  </w:num>
  <w:num w:numId="9">
    <w:abstractNumId w:val="22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7"/>
  </w:num>
  <w:num w:numId="15">
    <w:abstractNumId w:val="1"/>
  </w:num>
  <w:num w:numId="16">
    <w:abstractNumId w:val="20"/>
  </w:num>
  <w:num w:numId="17">
    <w:abstractNumId w:val="25"/>
  </w:num>
  <w:num w:numId="18">
    <w:abstractNumId w:val="21"/>
  </w:num>
  <w:num w:numId="19">
    <w:abstractNumId w:val="7"/>
  </w:num>
  <w:num w:numId="20">
    <w:abstractNumId w:val="19"/>
  </w:num>
  <w:num w:numId="21">
    <w:abstractNumId w:val="14"/>
  </w:num>
  <w:num w:numId="22">
    <w:abstractNumId w:val="5"/>
  </w:num>
  <w:num w:numId="23">
    <w:abstractNumId w:val="12"/>
  </w:num>
  <w:num w:numId="24">
    <w:abstractNumId w:val="2"/>
  </w:num>
  <w:num w:numId="25">
    <w:abstractNumId w:val="18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701"/>
  <w:documentProtection w:edit="forms" w:enforcement="1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03B21"/>
    <w:rsid w:val="00007EE9"/>
    <w:rsid w:val="00072E2D"/>
    <w:rsid w:val="000C230F"/>
    <w:rsid w:val="00203B21"/>
    <w:rsid w:val="002313AC"/>
    <w:rsid w:val="002E2CD7"/>
    <w:rsid w:val="003C20D3"/>
    <w:rsid w:val="003D55AD"/>
    <w:rsid w:val="0041350C"/>
    <w:rsid w:val="0052704F"/>
    <w:rsid w:val="00545923"/>
    <w:rsid w:val="00552DB9"/>
    <w:rsid w:val="005C4078"/>
    <w:rsid w:val="005F3A2B"/>
    <w:rsid w:val="00631C19"/>
    <w:rsid w:val="00633F22"/>
    <w:rsid w:val="00674415"/>
    <w:rsid w:val="006A7F60"/>
    <w:rsid w:val="006B0CF0"/>
    <w:rsid w:val="007A40E1"/>
    <w:rsid w:val="0086782D"/>
    <w:rsid w:val="008B01B9"/>
    <w:rsid w:val="00B35BF9"/>
    <w:rsid w:val="00B46E01"/>
    <w:rsid w:val="00C06CB9"/>
    <w:rsid w:val="00C6195E"/>
    <w:rsid w:val="00CF62D6"/>
    <w:rsid w:val="00DC414B"/>
    <w:rsid w:val="00DE1C2D"/>
    <w:rsid w:val="00EE1EB2"/>
    <w:rsid w:val="00F251C1"/>
    <w:rsid w:val="00FF439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EE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B7DFD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3399E"/>
    <w:rPr>
      <w:rFonts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9B7DFD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99E"/>
    <w:rPr>
      <w:rFonts w:cs="Times New Roman"/>
      <w:sz w:val="24"/>
    </w:rPr>
  </w:style>
  <w:style w:type="character" w:styleId="Nmerodepgina">
    <w:name w:val="page number"/>
    <w:basedOn w:val="Fuentedeprrafopredeter"/>
    <w:uiPriority w:val="99"/>
    <w:rsid w:val="009B7DFD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3620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620ED"/>
    <w:rPr>
      <w:rFonts w:ascii="Tahoma" w:hAnsi="Tahoma" w:cs="Tahoma"/>
      <w:sz w:val="16"/>
    </w:rPr>
  </w:style>
  <w:style w:type="character" w:styleId="Hipervnculo">
    <w:name w:val="Hyperlink"/>
    <w:basedOn w:val="Fuentedeprrafopredeter"/>
    <w:uiPriority w:val="99"/>
    <w:rsid w:val="00CB01A3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99"/>
    <w:qFormat/>
    <w:rsid w:val="00BB25DB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301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18742B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E2C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2CD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2CD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2C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2CD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E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B7D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399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B7D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399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B7DF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62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620ED"/>
    <w:rPr>
      <w:rFonts w:ascii="Tahoma" w:hAnsi="Tahoma" w:cs="Tahoma"/>
      <w:sz w:val="16"/>
    </w:rPr>
  </w:style>
  <w:style w:type="character" w:styleId="Hyperlink">
    <w:name w:val="Hyperlink"/>
    <w:basedOn w:val="DefaultParagraphFont"/>
    <w:uiPriority w:val="99"/>
    <w:rsid w:val="00CB01A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B25DB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0301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18742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2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C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C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C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2C2B6C-C9FF-4CE2-97AB-BBB8E103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GAHM Templates</vt:lpstr>
    </vt:vector>
  </TitlesOfParts>
  <Company>Global Advances in Health and Medicine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GAHM Templates</dc:title>
  <dc:creator>Lee Dixson</dc:creator>
  <dc:description>Copyright 2011 GAHM. All Rights Reserved.  The formatting and contents of this document are the wholly-owned, confidential, and propriety intellectual property of GAHM.
tpt498250
TPT498250</dc:description>
  <cp:lastModifiedBy>Eva Rueda</cp:lastModifiedBy>
  <cp:revision>2</cp:revision>
  <cp:lastPrinted>2013-08-28T17:52:00Z</cp:lastPrinted>
  <dcterms:created xsi:type="dcterms:W3CDTF">2016-12-18T15:22:00Z</dcterms:created>
  <dcterms:modified xsi:type="dcterms:W3CDTF">2016-12-18T15:22:00Z</dcterms:modified>
  <cp:category>Letterhead template</cp:category>
</cp:coreProperties>
</file>