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23" w:rsidRPr="00424DA1" w:rsidRDefault="00F87023" w:rsidP="00F87023">
      <w:pPr>
        <w:rPr>
          <w:sz w:val="22"/>
          <w:szCs w:val="22"/>
          <w:u w:val="single"/>
        </w:rPr>
      </w:pPr>
      <w:bookmarkStart w:id="0" w:name="_GoBack"/>
      <w:bookmarkEnd w:id="0"/>
    </w:p>
    <w:p w:rsidR="00F87023" w:rsidRPr="00424DA1" w:rsidRDefault="00F87023" w:rsidP="00F87023">
      <w:pPr>
        <w:rPr>
          <w:sz w:val="22"/>
          <w:szCs w:val="22"/>
        </w:rPr>
      </w:pPr>
    </w:p>
    <w:p w:rsidR="00F87023" w:rsidRPr="00424DA1" w:rsidRDefault="00F87023" w:rsidP="001877EC">
      <w:pPr>
        <w:jc w:val="center"/>
        <w:rPr>
          <w:sz w:val="22"/>
          <w:szCs w:val="22"/>
        </w:rPr>
      </w:pPr>
    </w:p>
    <w:p w:rsidR="00F87023" w:rsidRPr="00424DA1" w:rsidRDefault="00F87023" w:rsidP="00F87023">
      <w:pPr>
        <w:rPr>
          <w:sz w:val="22"/>
          <w:szCs w:val="22"/>
        </w:rPr>
      </w:pPr>
    </w:p>
    <w:p w:rsidR="001877EC" w:rsidRPr="00424DA1" w:rsidRDefault="001877EC" w:rsidP="001877EC">
      <w:pPr>
        <w:pStyle w:val="Ttulo3"/>
        <w:rPr>
          <w:sz w:val="22"/>
          <w:szCs w:val="22"/>
        </w:rPr>
      </w:pPr>
    </w:p>
    <w:p w:rsidR="001877EC" w:rsidRPr="00424DA1" w:rsidRDefault="001877EC" w:rsidP="001877EC">
      <w:pPr>
        <w:pStyle w:val="Ttulo3"/>
        <w:jc w:val="center"/>
        <w:rPr>
          <w:sz w:val="22"/>
          <w:szCs w:val="22"/>
        </w:rPr>
      </w:pPr>
    </w:p>
    <w:p w:rsidR="005407AC" w:rsidRPr="00424DA1" w:rsidRDefault="003B142C" w:rsidP="003B142C">
      <w:pPr>
        <w:rPr>
          <w:b/>
          <w:sz w:val="28"/>
          <w:szCs w:val="28"/>
        </w:rPr>
      </w:pPr>
      <w:r w:rsidRPr="00424DA1">
        <w:rPr>
          <w:noProof/>
          <w:sz w:val="22"/>
          <w:szCs w:val="22"/>
          <w:lang w:val="en-US" w:eastAsia="en-US"/>
        </w:rPr>
        <mc:AlternateContent>
          <mc:Choice Requires="wps">
            <w:drawing>
              <wp:anchor distT="0" distB="0" distL="114300" distR="114300" simplePos="0" relativeHeight="251660288" behindDoc="0" locked="0" layoutInCell="1" allowOverlap="1" wp14:anchorId="1E3D6953" wp14:editId="34FE59DD">
                <wp:simplePos x="0" y="0"/>
                <wp:positionH relativeFrom="column">
                  <wp:posOffset>1128066</wp:posOffset>
                </wp:positionH>
                <wp:positionV relativeFrom="paragraph">
                  <wp:posOffset>10751</wp:posOffset>
                </wp:positionV>
                <wp:extent cx="6558915" cy="548640"/>
                <wp:effectExtent l="0" t="0" r="0" b="0"/>
                <wp:wrapNone/>
                <wp:docPr id="37" name="Shape 37"/>
                <wp:cNvGraphicFramePr/>
                <a:graphic xmlns:a="http://schemas.openxmlformats.org/drawingml/2006/main">
                  <a:graphicData uri="http://schemas.microsoft.com/office/word/2010/wordprocessingShape">
                    <wps:wsp>
                      <wps:cNvSpPr/>
                      <wps:spPr>
                        <a:xfrm>
                          <a:off x="0" y="0"/>
                          <a:ext cx="6558915" cy="548640"/>
                        </a:xfrm>
                        <a:prstGeom prst="rect">
                          <a:avLst/>
                        </a:prstGeom>
                        <a:ln w="12700">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D1319B" w:rsidRDefault="006C0085" w:rsidP="00D1319B">
                            <w:pPr>
                              <w:pStyle w:val="NormalWeb"/>
                              <w:spacing w:before="0" w:beforeAutospacing="0" w:after="0" w:afterAutospacing="0"/>
                              <w:rPr>
                                <w:rFonts w:asciiTheme="minorHAnsi" w:hAnsi="Calibri" w:cstheme="minorBidi"/>
                                <w:color w:val="E06C2D"/>
                                <w:sz w:val="68"/>
                                <w:szCs w:val="68"/>
                              </w:rPr>
                            </w:pPr>
                            <w:r>
                              <w:rPr>
                                <w:rFonts w:asciiTheme="minorHAnsi" w:hAnsi="Calibri" w:cstheme="minorBidi"/>
                                <w:color w:val="E06C2D"/>
                                <w:sz w:val="68"/>
                                <w:szCs w:val="68"/>
                              </w:rPr>
                              <w:t>CLÍNICO FORMACIÓN</w:t>
                            </w:r>
                            <w:r w:rsidR="003370CE">
                              <w:rPr>
                                <w:rFonts w:asciiTheme="minorHAnsi" w:hAnsi="Calibri" w:cstheme="minorBidi"/>
                                <w:color w:val="E06C2D"/>
                                <w:sz w:val="68"/>
                                <w:szCs w:val="68"/>
                              </w:rPr>
                              <w:t xml:space="preserve"> </w:t>
                            </w:r>
                          </w:p>
                          <w:p w:rsidR="003370CE" w:rsidRDefault="003370CE" w:rsidP="00D1319B">
                            <w:pPr>
                              <w:pStyle w:val="NormalWeb"/>
                              <w:spacing w:before="0" w:beforeAutospacing="0" w:after="0" w:afterAutospacing="0"/>
                            </w:pPr>
                            <w:r>
                              <w:rPr>
                                <w:rFonts w:asciiTheme="minorHAnsi" w:hAnsi="Calibri" w:cstheme="minorBidi"/>
                                <w:color w:val="E06C2D"/>
                                <w:sz w:val="68"/>
                                <w:szCs w:val="68"/>
                              </w:rPr>
                              <w:t>AECC 201</w:t>
                            </w:r>
                            <w:r w:rsidR="00C818C7">
                              <w:rPr>
                                <w:rFonts w:asciiTheme="minorHAnsi" w:hAnsi="Calibri" w:cstheme="minorBidi"/>
                                <w:color w:val="E06C2D"/>
                                <w:sz w:val="68"/>
                                <w:szCs w:val="68"/>
                              </w:rPr>
                              <w:t>9</w:t>
                            </w:r>
                          </w:p>
                        </w:txbxContent>
                      </wps:txbx>
                      <wps:bodyPr lIns="50800" tIns="50800" rIns="50800" bIns="50800" anchor="ctr">
                        <a:spAutoFit/>
                      </wps:bodyPr>
                    </wps:wsp>
                  </a:graphicData>
                </a:graphic>
                <wp14:sizeRelH relativeFrom="margin">
                  <wp14:pctWidth>0</wp14:pctWidth>
                </wp14:sizeRelH>
                <wp14:sizeRelV relativeFrom="margin">
                  <wp14:pctHeight>0</wp14:pctHeight>
                </wp14:sizeRelV>
              </wp:anchor>
            </w:drawing>
          </mc:Choice>
          <mc:Fallback>
            <w:pict>
              <v:rect w14:anchorId="1E3D6953" id="Shape 37" o:spid="_x0000_s1026" style="position:absolute;margin-left:88.8pt;margin-top:.85pt;width:516.4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" filled="f" stroked="f" strokeweight="1pt">
                <v:stroke miterlimit="4"/>
                <v:textbox style="mso-fit-shape-to-text:t" inset="4pt,4pt,4pt,4pt">
                  <w:txbxContent>
                    <w:p w:rsidR="00D1319B" w:rsidRDefault="006C0085" w:rsidP="00D1319B">
                      <w:pPr>
                        <w:pStyle w:val="NormalWeb"/>
                        <w:spacing w:before="0" w:beforeAutospacing="0" w:after="0" w:afterAutospacing="0"/>
                        <w:rPr>
                          <w:rFonts w:asciiTheme="minorHAnsi" w:hAnsi="Calibri" w:cstheme="minorBidi"/>
                          <w:color w:val="E06C2D"/>
                          <w:sz w:val="68"/>
                          <w:szCs w:val="68"/>
                        </w:rPr>
                      </w:pPr>
                      <w:r>
                        <w:rPr>
                          <w:rFonts w:asciiTheme="minorHAnsi" w:hAnsi="Calibri" w:cstheme="minorBidi"/>
                          <w:color w:val="E06C2D"/>
                          <w:sz w:val="68"/>
                          <w:szCs w:val="68"/>
                        </w:rPr>
                        <w:t>CLÍNICO FORMACIÓN</w:t>
                      </w:r>
                      <w:r w:rsidR="003370CE">
                        <w:rPr>
                          <w:rFonts w:asciiTheme="minorHAnsi" w:hAnsi="Calibri" w:cstheme="minorBidi"/>
                          <w:color w:val="E06C2D"/>
                          <w:sz w:val="68"/>
                          <w:szCs w:val="68"/>
                        </w:rPr>
                        <w:t xml:space="preserve"> </w:t>
                      </w:r>
                    </w:p>
                    <w:p w:rsidR="003370CE" w:rsidRDefault="003370CE" w:rsidP="00D1319B">
                      <w:pPr>
                        <w:pStyle w:val="NormalWeb"/>
                        <w:spacing w:before="0" w:beforeAutospacing="0" w:after="0" w:afterAutospacing="0"/>
                      </w:pPr>
                      <w:r>
                        <w:rPr>
                          <w:rFonts w:asciiTheme="minorHAnsi" w:hAnsi="Calibri" w:cstheme="minorBidi"/>
                          <w:color w:val="E06C2D"/>
                          <w:sz w:val="68"/>
                          <w:szCs w:val="68"/>
                        </w:rPr>
                        <w:t>AECC 201</w:t>
                      </w:r>
                      <w:r w:rsidR="00C818C7">
                        <w:rPr>
                          <w:rFonts w:asciiTheme="minorHAnsi" w:hAnsi="Calibri" w:cstheme="minorBidi"/>
                          <w:color w:val="E06C2D"/>
                          <w:sz w:val="68"/>
                          <w:szCs w:val="68"/>
                        </w:rPr>
                        <w:t>9</w:t>
                      </w:r>
                    </w:p>
                  </w:txbxContent>
                </v:textbox>
              </v:rect>
            </w:pict>
          </mc:Fallback>
        </mc:AlternateContent>
      </w:r>
      <w:r>
        <w:rPr>
          <w:noProof/>
          <w:lang w:val="en-US" w:eastAsia="en-US"/>
        </w:rPr>
        <w:drawing>
          <wp:inline distT="0" distB="0" distL="0" distR="0" wp14:anchorId="5CFF2C42" wp14:editId="4451C0DC">
            <wp:extent cx="890265" cy="900187"/>
            <wp:effectExtent l="0" t="0" r="5715" b="0"/>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rotWithShape="1">
                    <a:blip r:embed="rId7" cstate="print">
                      <a:extLst>
                        <a:ext uri="{28A0092B-C50C-407E-A947-70E740481C1C}">
                          <a14:useLocalDpi xmlns:a14="http://schemas.microsoft.com/office/drawing/2010/main" val="0"/>
                        </a:ext>
                      </a:extLst>
                    </a:blip>
                    <a:srcRect r="30385"/>
                    <a:stretch/>
                  </pic:blipFill>
                  <pic:spPr>
                    <a:xfrm>
                      <a:off x="0" y="0"/>
                      <a:ext cx="890265" cy="900187"/>
                    </a:xfrm>
                    <a:prstGeom prst="rect">
                      <a:avLst/>
                    </a:prstGeom>
                  </pic:spPr>
                </pic:pic>
              </a:graphicData>
            </a:graphic>
          </wp:inline>
        </w:drawing>
      </w:r>
    </w:p>
    <w:p w:rsidR="003370CE" w:rsidRPr="00424DA1" w:rsidRDefault="003370CE" w:rsidP="008A39C2">
      <w:pPr>
        <w:jc w:val="center"/>
        <w:rPr>
          <w:b/>
          <w:sz w:val="28"/>
          <w:szCs w:val="28"/>
        </w:rPr>
      </w:pPr>
    </w:p>
    <w:p w:rsidR="003370CE" w:rsidRPr="00424DA1" w:rsidRDefault="003370CE" w:rsidP="008A39C2">
      <w:pPr>
        <w:jc w:val="center"/>
        <w:rPr>
          <w:b/>
          <w:sz w:val="28"/>
          <w:szCs w:val="28"/>
        </w:rPr>
      </w:pPr>
    </w:p>
    <w:p w:rsidR="003370CE" w:rsidRDefault="003370CE" w:rsidP="003370CE">
      <w:pPr>
        <w:rPr>
          <w:b/>
          <w:color w:val="3B6525"/>
          <w:sz w:val="28"/>
          <w:szCs w:val="28"/>
        </w:rPr>
      </w:pPr>
    </w:p>
    <w:p w:rsidR="00D1319B" w:rsidRDefault="00D1319B" w:rsidP="003370CE">
      <w:pPr>
        <w:rPr>
          <w:b/>
          <w:color w:val="3B6525"/>
          <w:sz w:val="28"/>
          <w:szCs w:val="28"/>
        </w:rPr>
      </w:pPr>
    </w:p>
    <w:p w:rsidR="00D1319B" w:rsidRPr="00424DA1" w:rsidRDefault="00D1319B" w:rsidP="003370CE">
      <w:pPr>
        <w:rPr>
          <w:b/>
          <w:color w:val="3B6525"/>
          <w:sz w:val="28"/>
          <w:szCs w:val="28"/>
        </w:rPr>
      </w:pPr>
    </w:p>
    <w:p w:rsidR="00104DB0" w:rsidRPr="00D1319B" w:rsidRDefault="000D372A" w:rsidP="003B142C">
      <w:pPr>
        <w:pStyle w:val="NormalWeb"/>
        <w:spacing w:before="0" w:beforeAutospacing="0" w:after="0" w:afterAutospacing="0"/>
        <w:ind w:left="284"/>
        <w:rPr>
          <w:rFonts w:ascii="Tahoma" w:eastAsia="DIN Next LT Pro Light" w:hAnsi="Tahoma" w:cs="Tahoma"/>
          <w:color w:val="3B6525"/>
          <w:sz w:val="38"/>
          <w:szCs w:val="90"/>
        </w:rPr>
      </w:pPr>
      <w:r w:rsidRPr="00D1319B">
        <w:rPr>
          <w:rFonts w:ascii="Tahoma" w:eastAsia="DIN Next LT Pro Light" w:hAnsi="Tahoma" w:cs="Tahoma"/>
          <w:color w:val="3B6525"/>
          <w:sz w:val="38"/>
          <w:szCs w:val="90"/>
        </w:rPr>
        <w:t>CARTA SOLICITUD AYUDA</w:t>
      </w:r>
    </w:p>
    <w:p w:rsidR="00F87023" w:rsidRPr="00D1319B" w:rsidRDefault="00F87023" w:rsidP="003B142C">
      <w:pPr>
        <w:ind w:left="284"/>
        <w:rPr>
          <w:rFonts w:ascii="Tahoma" w:hAnsi="Tahoma" w:cs="Tahoma"/>
          <w:b/>
          <w:sz w:val="22"/>
          <w:szCs w:val="22"/>
        </w:rPr>
      </w:pPr>
    </w:p>
    <w:p w:rsidR="00F87023" w:rsidRPr="00D1319B" w:rsidRDefault="00F87023" w:rsidP="003B142C">
      <w:pPr>
        <w:ind w:left="284"/>
        <w:rPr>
          <w:rFonts w:ascii="Tahoma" w:hAnsi="Tahoma" w:cs="Tahoma"/>
          <w:b/>
          <w:sz w:val="22"/>
          <w:szCs w:val="22"/>
        </w:rPr>
      </w:pPr>
    </w:p>
    <w:p w:rsidR="002D0ACD" w:rsidRPr="00D1319B" w:rsidRDefault="002D0ACD" w:rsidP="003B142C">
      <w:pPr>
        <w:ind w:left="284"/>
        <w:rPr>
          <w:rFonts w:ascii="Tahoma" w:hAnsi="Tahoma" w:cs="Tahoma"/>
          <w:iCs/>
          <w:sz w:val="28"/>
          <w:szCs w:val="28"/>
        </w:rPr>
      </w:pPr>
    </w:p>
    <w:p w:rsidR="001877EC" w:rsidRPr="00D1319B" w:rsidRDefault="001877EC" w:rsidP="003B142C">
      <w:pPr>
        <w:ind w:left="284"/>
        <w:rPr>
          <w:rFonts w:ascii="Tahoma" w:hAnsi="Tahoma" w:cs="Tahoma"/>
          <w:iCs/>
          <w:sz w:val="28"/>
          <w:szCs w:val="28"/>
        </w:rPr>
      </w:pPr>
      <w:r w:rsidRPr="00D1319B">
        <w:rPr>
          <w:rFonts w:ascii="Tahoma" w:hAnsi="Tahoma" w:cs="Tahoma"/>
          <w:iCs/>
          <w:sz w:val="28"/>
          <w:szCs w:val="28"/>
        </w:rPr>
        <w:t>NOMBRE Y APELLIDOS SOLICITANTE</w:t>
      </w:r>
    </w:p>
    <w:p w:rsidR="001877EC" w:rsidRPr="00D1319B" w:rsidRDefault="001877EC" w:rsidP="003B142C">
      <w:pPr>
        <w:ind w:left="284"/>
        <w:rPr>
          <w:rFonts w:ascii="Tahoma" w:hAnsi="Tahoma" w:cs="Tahoma"/>
          <w:iCs/>
          <w:sz w:val="28"/>
          <w:szCs w:val="28"/>
        </w:rPr>
      </w:pPr>
    </w:p>
    <w:p w:rsidR="001877EC" w:rsidRPr="00D1319B" w:rsidRDefault="001877EC" w:rsidP="003B142C">
      <w:pPr>
        <w:ind w:left="284"/>
        <w:rPr>
          <w:rFonts w:ascii="Tahoma" w:hAnsi="Tahoma" w:cs="Tahoma"/>
          <w:iCs/>
          <w:sz w:val="28"/>
          <w:szCs w:val="28"/>
        </w:rPr>
      </w:pPr>
    </w:p>
    <w:p w:rsidR="003370CE" w:rsidRPr="00D1319B" w:rsidRDefault="003370CE" w:rsidP="003B142C">
      <w:pPr>
        <w:ind w:left="284"/>
        <w:rPr>
          <w:rFonts w:ascii="Tahoma" w:hAnsi="Tahoma" w:cs="Tahoma"/>
          <w:iCs/>
          <w:sz w:val="28"/>
          <w:szCs w:val="28"/>
        </w:rPr>
      </w:pPr>
    </w:p>
    <w:p w:rsidR="003370CE" w:rsidRPr="00D1319B" w:rsidRDefault="003370CE" w:rsidP="003B142C">
      <w:pPr>
        <w:ind w:left="284"/>
        <w:rPr>
          <w:rFonts w:ascii="Tahoma" w:hAnsi="Tahoma" w:cs="Tahoma"/>
          <w:iCs/>
          <w:sz w:val="28"/>
          <w:szCs w:val="28"/>
        </w:rPr>
      </w:pPr>
    </w:p>
    <w:p w:rsidR="001877EC" w:rsidRPr="00D1319B" w:rsidRDefault="001877EC" w:rsidP="003B142C">
      <w:pPr>
        <w:ind w:left="284"/>
        <w:rPr>
          <w:rFonts w:ascii="Tahoma" w:hAnsi="Tahoma" w:cs="Tahoma"/>
          <w:iCs/>
          <w:sz w:val="28"/>
          <w:szCs w:val="28"/>
        </w:rPr>
      </w:pPr>
      <w:r w:rsidRPr="00D1319B">
        <w:rPr>
          <w:rFonts w:ascii="Tahoma" w:hAnsi="Tahoma" w:cs="Tahoma"/>
          <w:iCs/>
          <w:sz w:val="28"/>
          <w:szCs w:val="28"/>
        </w:rPr>
        <w:t>FECHA</w:t>
      </w:r>
    </w:p>
    <w:p w:rsidR="00234CA1" w:rsidRPr="00D1319B" w:rsidRDefault="00234CA1" w:rsidP="003B142C">
      <w:pPr>
        <w:ind w:left="284"/>
        <w:rPr>
          <w:rFonts w:ascii="Tahoma" w:hAnsi="Tahoma" w:cs="Tahoma"/>
          <w:sz w:val="28"/>
          <w:szCs w:val="28"/>
        </w:rPr>
      </w:pPr>
    </w:p>
    <w:p w:rsidR="001877EC" w:rsidRPr="00424DA1" w:rsidRDefault="001877EC" w:rsidP="003370CE">
      <w:pPr>
        <w:rPr>
          <w:iCs/>
          <w:sz w:val="28"/>
          <w:szCs w:val="28"/>
        </w:rPr>
      </w:pPr>
    </w:p>
    <w:p w:rsidR="003370CE" w:rsidRPr="00424DA1" w:rsidRDefault="003370CE" w:rsidP="003370CE">
      <w:pPr>
        <w:rPr>
          <w:iCs/>
          <w:sz w:val="28"/>
          <w:szCs w:val="28"/>
        </w:rPr>
      </w:pPr>
    </w:p>
    <w:p w:rsidR="003370CE" w:rsidRPr="00424DA1" w:rsidRDefault="003370CE" w:rsidP="003370CE">
      <w:pPr>
        <w:rPr>
          <w:iCs/>
          <w:sz w:val="28"/>
          <w:szCs w:val="28"/>
        </w:rPr>
      </w:pPr>
    </w:p>
    <w:p w:rsidR="003007DA" w:rsidRPr="00424DA1" w:rsidRDefault="00F87023" w:rsidP="003007DA">
      <w:pPr>
        <w:jc w:val="center"/>
        <w:rPr>
          <w:b/>
          <w:iCs/>
          <w:sz w:val="22"/>
          <w:szCs w:val="22"/>
        </w:rPr>
      </w:pPr>
      <w:r w:rsidRPr="00424DA1">
        <w:rPr>
          <w:sz w:val="22"/>
          <w:szCs w:val="22"/>
        </w:rPr>
        <w:tab/>
      </w:r>
    </w:p>
    <w:p w:rsidR="00F87023" w:rsidRPr="00424DA1" w:rsidRDefault="00F87023" w:rsidP="00F87023">
      <w:pPr>
        <w:rPr>
          <w:sz w:val="22"/>
          <w:szCs w:val="22"/>
        </w:rPr>
      </w:pPr>
    </w:p>
    <w:p w:rsidR="00F87023" w:rsidRPr="00424DA1" w:rsidRDefault="00F87023" w:rsidP="00F87023">
      <w:pPr>
        <w:rPr>
          <w:sz w:val="22"/>
          <w:szCs w:val="22"/>
        </w:rPr>
      </w:pPr>
    </w:p>
    <w:p w:rsidR="00F87023" w:rsidRPr="00424DA1" w:rsidRDefault="00F87023" w:rsidP="00F87023">
      <w:pPr>
        <w:rPr>
          <w:sz w:val="22"/>
          <w:szCs w:val="22"/>
        </w:rPr>
      </w:pPr>
    </w:p>
    <w:p w:rsidR="00F87023" w:rsidRPr="00424DA1" w:rsidRDefault="00F87023" w:rsidP="00F87023">
      <w:pPr>
        <w:rPr>
          <w:sz w:val="22"/>
          <w:szCs w:val="22"/>
        </w:rPr>
      </w:pPr>
    </w:p>
    <w:p w:rsidR="00F87023" w:rsidRPr="00424DA1" w:rsidRDefault="00F87023" w:rsidP="00F87023">
      <w:pPr>
        <w:rPr>
          <w:sz w:val="22"/>
          <w:szCs w:val="22"/>
        </w:rPr>
      </w:pPr>
    </w:p>
    <w:p w:rsidR="00F87023" w:rsidRPr="00424DA1" w:rsidRDefault="00F87023" w:rsidP="00F87023">
      <w:pPr>
        <w:rPr>
          <w:sz w:val="22"/>
          <w:szCs w:val="22"/>
        </w:rPr>
      </w:pPr>
    </w:p>
    <w:p w:rsidR="008B2686" w:rsidRPr="00424DA1" w:rsidRDefault="008B2686" w:rsidP="008B2686">
      <w:pPr>
        <w:rPr>
          <w:b/>
          <w:sz w:val="22"/>
          <w:szCs w:val="22"/>
        </w:rPr>
      </w:pPr>
    </w:p>
    <w:p w:rsidR="0074143F" w:rsidRDefault="0074143F"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FE4CFD" w:rsidRDefault="00FE4CFD" w:rsidP="000D372A">
      <w:pPr>
        <w:pStyle w:val="NormalWeb"/>
        <w:spacing w:before="0" w:beforeAutospacing="0" w:after="0" w:afterAutospacing="0"/>
        <w:ind w:right="991"/>
        <w:jc w:val="both"/>
        <w:rPr>
          <w:rFonts w:eastAsia="Times New Roman"/>
          <w:sz w:val="22"/>
          <w:szCs w:val="22"/>
          <w:lang w:val="es-ES_tradnl"/>
        </w:rPr>
      </w:pPr>
    </w:p>
    <w:p w:rsidR="000D372A" w:rsidRPr="00FE4CFD" w:rsidRDefault="000D372A" w:rsidP="000D372A">
      <w:pPr>
        <w:pStyle w:val="NormalWeb"/>
        <w:spacing w:before="0" w:beforeAutospacing="0" w:after="0" w:afterAutospacing="0"/>
        <w:ind w:right="991"/>
        <w:jc w:val="both"/>
        <w:rPr>
          <w:rFonts w:ascii="Tahoma" w:eastAsia="DIN Next LT Pro Light" w:hAnsi="Tahoma" w:cs="Tahoma"/>
          <w:color w:val="000000" w:themeColor="text1"/>
          <w:sz w:val="22"/>
          <w:szCs w:val="22"/>
        </w:rPr>
      </w:pPr>
      <w:r w:rsidRPr="00FE4CFD">
        <w:rPr>
          <w:rFonts w:ascii="Tahoma" w:eastAsia="DIN Next LT Pro Light" w:hAnsi="Tahoma" w:cs="Tahoma"/>
          <w:color w:val="000000" w:themeColor="text1"/>
          <w:sz w:val="22"/>
          <w:szCs w:val="22"/>
        </w:rPr>
        <w:lastRenderedPageBreak/>
        <w:t>Detallar el interés del solicitante en la realización del Máster y la aplicación prevista de los conocimientos adquiridos a la finalización de la formación en benef</w:t>
      </w:r>
      <w:r w:rsidR="0039001E" w:rsidRPr="00FE4CFD">
        <w:rPr>
          <w:rFonts w:ascii="Tahoma" w:eastAsia="DIN Next LT Pro Light" w:hAnsi="Tahoma" w:cs="Tahoma"/>
          <w:color w:val="000000" w:themeColor="text1"/>
          <w:sz w:val="22"/>
          <w:szCs w:val="22"/>
        </w:rPr>
        <w:t>icio de los pacientes de cáncer. Ta</w:t>
      </w:r>
      <w:r w:rsidR="00FE4CFD">
        <w:rPr>
          <w:rFonts w:ascii="Tahoma" w:eastAsia="DIN Next LT Pro Light" w:hAnsi="Tahoma" w:cs="Tahoma"/>
          <w:color w:val="000000" w:themeColor="text1"/>
          <w:sz w:val="22"/>
          <w:szCs w:val="22"/>
        </w:rPr>
        <w:t>mbién deberá detallar cómo va a</w:t>
      </w:r>
      <w:r w:rsidR="0039001E" w:rsidRPr="00FE4CFD">
        <w:rPr>
          <w:rFonts w:ascii="Tahoma" w:eastAsia="DIN Next LT Pro Light" w:hAnsi="Tahoma" w:cs="Tahoma"/>
          <w:color w:val="000000" w:themeColor="text1"/>
          <w:sz w:val="22"/>
          <w:szCs w:val="22"/>
        </w:rPr>
        <w:t xml:space="preserve"> compatibilizar el desarrollo del máster con su actividad asistencial</w:t>
      </w:r>
    </w:p>
    <w:p w:rsidR="000D372A" w:rsidRPr="00D1319B" w:rsidRDefault="000D372A" w:rsidP="000D372A">
      <w:pPr>
        <w:rPr>
          <w:rFonts w:ascii="Tahoma" w:hAnsi="Tahoma" w:cs="Tahoma"/>
          <w:b/>
          <w:sz w:val="22"/>
          <w:szCs w:val="22"/>
        </w:rPr>
      </w:pPr>
    </w:p>
    <w:p w:rsidR="000D372A" w:rsidRPr="00424DA1" w:rsidRDefault="000D372A" w:rsidP="000D372A">
      <w:pPr>
        <w:rPr>
          <w:b/>
          <w:sz w:val="22"/>
          <w:szCs w:val="22"/>
        </w:rPr>
      </w:pPr>
    </w:p>
    <w:p w:rsidR="000D372A" w:rsidRDefault="000D372A" w:rsidP="000D372A">
      <w:pPr>
        <w:rPr>
          <w:b/>
          <w:sz w:val="22"/>
          <w:szCs w:val="22"/>
        </w:rPr>
      </w:pPr>
    </w:p>
    <w:p w:rsidR="000D372A" w:rsidRPr="000D372A" w:rsidRDefault="000D372A" w:rsidP="00F87023">
      <w:pPr>
        <w:rPr>
          <w:sz w:val="22"/>
          <w:szCs w:val="22"/>
          <w:lang w:val="es-ES"/>
        </w:rPr>
      </w:pPr>
    </w:p>
    <w:p w:rsidR="0074143F" w:rsidRPr="00424DA1" w:rsidRDefault="0074143F" w:rsidP="00F87023">
      <w:pPr>
        <w:rPr>
          <w:sz w:val="22"/>
          <w:szCs w:val="22"/>
        </w:rPr>
      </w:pPr>
    </w:p>
    <w:p w:rsidR="0074143F" w:rsidRPr="00424DA1" w:rsidRDefault="0074143F" w:rsidP="00F87023">
      <w:pPr>
        <w:rPr>
          <w:sz w:val="22"/>
          <w:szCs w:val="22"/>
        </w:rPr>
      </w:pPr>
    </w:p>
    <w:p w:rsidR="0074143F" w:rsidRDefault="0074143F"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Default="000D372A" w:rsidP="00F87023">
      <w:pPr>
        <w:rPr>
          <w:sz w:val="22"/>
          <w:szCs w:val="22"/>
        </w:rPr>
      </w:pPr>
    </w:p>
    <w:p w:rsidR="000D372A" w:rsidRPr="00424DA1" w:rsidRDefault="000D372A" w:rsidP="00F87023">
      <w:pPr>
        <w:rPr>
          <w:sz w:val="22"/>
          <w:szCs w:val="22"/>
        </w:rPr>
      </w:pPr>
    </w:p>
    <w:p w:rsidR="0074143F" w:rsidRPr="00424DA1" w:rsidRDefault="0074143F" w:rsidP="00F87023">
      <w:pPr>
        <w:rPr>
          <w:sz w:val="22"/>
          <w:szCs w:val="22"/>
        </w:rPr>
      </w:pPr>
    </w:p>
    <w:p w:rsidR="00681584" w:rsidRPr="00424DA1" w:rsidRDefault="00681584" w:rsidP="00681584">
      <w:pPr>
        <w:jc w:val="both"/>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4F4477" w:rsidRDefault="004F4477" w:rsidP="00485827">
      <w:pPr>
        <w:pStyle w:val="Pa2"/>
        <w:spacing w:after="100"/>
        <w:jc w:val="both"/>
        <w:rPr>
          <w:rFonts w:ascii="Times New Roman" w:hAnsi="Times New Roman"/>
          <w:i/>
          <w:iCs/>
          <w:sz w:val="20"/>
          <w:szCs w:val="20"/>
        </w:rPr>
      </w:pPr>
    </w:p>
    <w:p w:rsidR="00C818C7" w:rsidRDefault="00C818C7" w:rsidP="00485827">
      <w:pPr>
        <w:pStyle w:val="Pa2"/>
        <w:spacing w:after="100"/>
        <w:jc w:val="both"/>
        <w:rPr>
          <w:rFonts w:ascii="Times New Roman" w:hAnsi="Times New Roman"/>
          <w:i/>
          <w:iCs/>
          <w:sz w:val="20"/>
          <w:szCs w:val="20"/>
        </w:rPr>
      </w:pPr>
    </w:p>
    <w:p w:rsidR="00681584" w:rsidRPr="006C0E64" w:rsidRDefault="006C0E64" w:rsidP="004F4477">
      <w:pPr>
        <w:jc w:val="both"/>
        <w:rPr>
          <w:rFonts w:asciiTheme="minorHAnsi" w:hAnsiTheme="minorHAnsi" w:cstheme="minorHAnsi"/>
          <w:i/>
          <w:lang w:val="es-ES"/>
        </w:rPr>
      </w:pPr>
      <w:r w:rsidRPr="006C0E64">
        <w:rPr>
          <w:rFonts w:asciiTheme="minorHAnsi" w:hAnsiTheme="minorHAnsi" w:cstheme="minorHAnsi"/>
          <w:i/>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681584" w:rsidRPr="006C0E64">
      <w:headerReference w:type="default" r:id="rId8"/>
      <w:footerReference w:type="default" r:id="rId9"/>
      <w:headerReference w:type="first" r:id="rId10"/>
      <w:footerReference w:type="first" r:id="rId11"/>
      <w:pgSz w:w="11907" w:h="16840" w:code="9"/>
      <w:pgMar w:top="1106" w:right="851" w:bottom="141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DB" w:rsidRDefault="000C29DB">
      <w:r>
        <w:separator/>
      </w:r>
    </w:p>
  </w:endnote>
  <w:endnote w:type="continuationSeparator" w:id="0">
    <w:p w:rsidR="000C29DB" w:rsidRDefault="000C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Agency FB"/>
    <w:charset w:val="00"/>
    <w:family w:val="swiss"/>
    <w:pitch w:val="variable"/>
    <w:sig w:usb0="80000027" w:usb1="00000000" w:usb2="00000000" w:usb3="00000000" w:csb0="00000001" w:csb1="00000000"/>
  </w:font>
  <w:font w:name="DIN Next LT Pro Light">
    <w:altName w:val="Times New Roman"/>
    <w:panose1 w:val="00000000000000000000"/>
    <w:charset w:val="00"/>
    <w:family w:val="roman"/>
    <w:notTrueType/>
    <w:pitch w:val="default"/>
  </w:font>
  <w:font w:name="Adif Fago No Regular">
    <w:altName w:val="Franklin Gothic Medium Cond"/>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firstRow="0" w:lastRow="0" w:firstColumn="0" w:lastColumn="0" w:noHBand="0" w:noVBand="0"/>
    </w:tblPr>
    <w:tblGrid>
      <w:gridCol w:w="2700"/>
      <w:gridCol w:w="2520"/>
      <w:gridCol w:w="2880"/>
      <w:gridCol w:w="2160"/>
    </w:tblGrid>
    <w:tr w:rsidR="009B055B" w:rsidRPr="00C67995" w:rsidTr="00094504">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3370CE" w:rsidP="00094504">
          <w:pPr>
            <w:pStyle w:val="Ttulo7"/>
            <w:spacing w:before="0" w:after="0"/>
            <w:ind w:left="-2016" w:right="-70"/>
            <w:jc w:val="center"/>
            <w:rPr>
              <w:rFonts w:ascii="Adif Fago No Regular" w:hAnsi="Adif Fago No Regular" w:cs="Arial"/>
              <w:color w:val="FFFFFF"/>
              <w:sz w:val="16"/>
              <w:szCs w:val="16"/>
            </w:rPr>
          </w:pPr>
          <w:r>
            <w:rPr>
              <w:rFonts w:ascii="Adif Fago No Regular" w:hAnsi="Adif Fago No Regular" w:cs="Arial"/>
              <w:color w:val="FFFFFF"/>
              <w:sz w:val="16"/>
              <w:szCs w:val="16"/>
            </w:rPr>
            <w:t>V</w:t>
          </w:r>
          <w:r w:rsidR="00C818C7">
            <w:rPr>
              <w:rFonts w:ascii="Adif Fago No Regular" w:hAnsi="Adif Fago No Regular" w:cs="Arial"/>
              <w:color w:val="FFFFFF"/>
              <w:sz w:val="16"/>
              <w:szCs w:val="16"/>
            </w:rPr>
            <w:t>.2</w:t>
          </w: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C818C7" w:rsidP="0009450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Noviembre 2018</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4B0F2E">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4B0F2E">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CC2254" w:rsidRDefault="00CC2254">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firstRow="0" w:lastRow="0" w:firstColumn="0" w:lastColumn="0" w:noHBand="0" w:noVBand="0"/>
    </w:tblPr>
    <w:tblGrid>
      <w:gridCol w:w="2700"/>
      <w:gridCol w:w="2520"/>
      <w:gridCol w:w="2880"/>
      <w:gridCol w:w="2160"/>
    </w:tblGrid>
    <w:tr w:rsidR="009B055B" w:rsidRPr="00C67995" w:rsidTr="009B055B">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C818C7" w:rsidP="00094504">
          <w:pPr>
            <w:pStyle w:val="Ttulo7"/>
            <w:spacing w:before="0" w:after="0"/>
            <w:ind w:left="-2016" w:right="-70"/>
            <w:jc w:val="center"/>
            <w:rPr>
              <w:rFonts w:ascii="Adif Fago No Regular" w:hAnsi="Adif Fago No Regular" w:cs="Arial"/>
              <w:color w:val="FFFFFF"/>
              <w:sz w:val="16"/>
              <w:szCs w:val="16"/>
            </w:rPr>
          </w:pPr>
          <w:r>
            <w:rPr>
              <w:rFonts w:ascii="Adif Fago No Regular" w:hAnsi="Adif Fago No Regular" w:cs="Arial"/>
              <w:color w:val="FFFFFF"/>
              <w:sz w:val="16"/>
              <w:szCs w:val="16"/>
            </w:rPr>
            <w:t>V.2</w:t>
          </w: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9B055B">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C818C7" w:rsidP="0009450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Noviembre 2018</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4B0F2E">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4B0F2E">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9B055B" w:rsidRDefault="009B0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DB" w:rsidRDefault="000C29DB">
      <w:r>
        <w:separator/>
      </w:r>
    </w:p>
  </w:footnote>
  <w:footnote w:type="continuationSeparator" w:id="0">
    <w:p w:rsidR="000C29DB" w:rsidRDefault="000C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FE4CFD" w:rsidTr="00AE4C7C">
      <w:trPr>
        <w:trHeight w:val="837"/>
      </w:trPr>
      <w:tc>
        <w:tcPr>
          <w:tcW w:w="7513" w:type="dxa"/>
          <w:vAlign w:val="bottom"/>
        </w:tcPr>
        <w:p w:rsidR="00FE4CFD" w:rsidRDefault="00FE4CFD" w:rsidP="00FE4CFD">
          <w:pPr>
            <w:spacing w:before="96"/>
            <w:rPr>
              <w:rFonts w:ascii="Tahoma"/>
              <w:i/>
            </w:rPr>
          </w:pPr>
        </w:p>
      </w:tc>
      <w:tc>
        <w:tcPr>
          <w:tcW w:w="2723" w:type="dxa"/>
        </w:tcPr>
        <w:p w:rsidR="00FE4CFD" w:rsidRDefault="00FE4CFD" w:rsidP="00FE4CFD">
          <w:pPr>
            <w:pStyle w:val="Textoindependiente"/>
            <w:jc w:val="right"/>
            <w:rPr>
              <w:rFonts w:ascii="Tahoma"/>
              <w:i/>
            </w:rPr>
          </w:pPr>
          <w:r>
            <w:rPr>
              <w:rFonts w:ascii="Tahoma"/>
              <w:i/>
              <w:noProof/>
              <w:lang w:val="en-US" w:eastAsia="en-US"/>
            </w:rPr>
            <w:drawing>
              <wp:inline distT="0" distB="0" distL="0" distR="0" wp14:anchorId="3986C4CE" wp14:editId="0238D48D">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FE4CFD" w:rsidRDefault="00FE4CFD" w:rsidP="00FE4CFD">
          <w:pPr>
            <w:pStyle w:val="Textoindependiente"/>
            <w:jc w:val="right"/>
            <w:rPr>
              <w:rFonts w:ascii="Tahoma"/>
              <w:i/>
            </w:rPr>
          </w:pPr>
        </w:p>
      </w:tc>
    </w:tr>
  </w:tbl>
  <w:p w:rsidR="00CC2254" w:rsidRPr="00D1319B" w:rsidRDefault="00CC2254" w:rsidP="00D131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CE" w:rsidRDefault="003370CE" w:rsidP="003370CE">
    <w:pPr>
      <w:pStyle w:val="Encabezado"/>
      <w:jc w:val="right"/>
    </w:pPr>
    <w:r>
      <w:rPr>
        <w:rFonts w:ascii="Tahoma" w:hAnsi="Tahoma" w:cs="Tahoma"/>
        <w:b/>
        <w:noProof/>
        <w:sz w:val="28"/>
        <w:szCs w:val="28"/>
        <w:lang w:val="en-US" w:eastAsia="en-US"/>
      </w:rPr>
      <w:drawing>
        <wp:inline distT="0" distB="0" distL="0" distR="0" wp14:anchorId="393AC893" wp14:editId="1F2D6F9E">
          <wp:extent cx="2305050" cy="990600"/>
          <wp:effectExtent l="0" t="0" r="0" b="0"/>
          <wp:docPr id="9" name="Imagen 9" descr="Logo FCa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Cae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A35BAC"/>
    <w:multiLevelType w:val="hybridMultilevel"/>
    <w:tmpl w:val="43B27784"/>
    <w:lvl w:ilvl="0" w:tplc="8C5061F2">
      <w:start w:val="1"/>
      <w:numFmt w:val="bullet"/>
      <w:lvlText w:val=""/>
      <w:lvlJc w:val="left"/>
      <w:pPr>
        <w:tabs>
          <w:tab w:val="num" w:pos="360"/>
        </w:tabs>
        <w:ind w:left="360" w:hanging="360"/>
      </w:pPr>
      <w:rPr>
        <w:rFonts w:ascii="Wingdings" w:hAnsi="Wingdings" w:hint="default"/>
        <w:color w:val="80808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DB"/>
    <w:rsid w:val="00004535"/>
    <w:rsid w:val="00011F48"/>
    <w:rsid w:val="00014713"/>
    <w:rsid w:val="00056E2A"/>
    <w:rsid w:val="0006160C"/>
    <w:rsid w:val="0007354C"/>
    <w:rsid w:val="00092E2A"/>
    <w:rsid w:val="00094504"/>
    <w:rsid w:val="000C29DB"/>
    <w:rsid w:val="000C354D"/>
    <w:rsid w:val="000D0623"/>
    <w:rsid w:val="000D372A"/>
    <w:rsid w:val="000E384C"/>
    <w:rsid w:val="0010483B"/>
    <w:rsid w:val="0010491C"/>
    <w:rsid w:val="00104DB0"/>
    <w:rsid w:val="0016304A"/>
    <w:rsid w:val="00174D43"/>
    <w:rsid w:val="001877EC"/>
    <w:rsid w:val="001C055D"/>
    <w:rsid w:val="001D0135"/>
    <w:rsid w:val="002000D7"/>
    <w:rsid w:val="00201556"/>
    <w:rsid w:val="00215743"/>
    <w:rsid w:val="00234CA1"/>
    <w:rsid w:val="0023634A"/>
    <w:rsid w:val="00250674"/>
    <w:rsid w:val="00261CA9"/>
    <w:rsid w:val="0026458B"/>
    <w:rsid w:val="00273DEE"/>
    <w:rsid w:val="0027606E"/>
    <w:rsid w:val="0028757F"/>
    <w:rsid w:val="002A04E9"/>
    <w:rsid w:val="002A2645"/>
    <w:rsid w:val="002C789A"/>
    <w:rsid w:val="002D0ACD"/>
    <w:rsid w:val="002E1B77"/>
    <w:rsid w:val="002F2AD8"/>
    <w:rsid w:val="003007DA"/>
    <w:rsid w:val="0031390A"/>
    <w:rsid w:val="00316818"/>
    <w:rsid w:val="00316E9A"/>
    <w:rsid w:val="003370CE"/>
    <w:rsid w:val="00353ACA"/>
    <w:rsid w:val="00372B96"/>
    <w:rsid w:val="0039001E"/>
    <w:rsid w:val="00397107"/>
    <w:rsid w:val="003A2CEF"/>
    <w:rsid w:val="003A3BA4"/>
    <w:rsid w:val="003B142C"/>
    <w:rsid w:val="003B2E62"/>
    <w:rsid w:val="003B4F29"/>
    <w:rsid w:val="003C4E59"/>
    <w:rsid w:val="003E65BE"/>
    <w:rsid w:val="00424DA1"/>
    <w:rsid w:val="004534FE"/>
    <w:rsid w:val="00485827"/>
    <w:rsid w:val="00490938"/>
    <w:rsid w:val="004B0F2E"/>
    <w:rsid w:val="004F4477"/>
    <w:rsid w:val="005407AC"/>
    <w:rsid w:val="0055561C"/>
    <w:rsid w:val="00562376"/>
    <w:rsid w:val="00575A72"/>
    <w:rsid w:val="00584873"/>
    <w:rsid w:val="0058739C"/>
    <w:rsid w:val="005A04A4"/>
    <w:rsid w:val="005E2B9E"/>
    <w:rsid w:val="00615319"/>
    <w:rsid w:val="00622A45"/>
    <w:rsid w:val="00623932"/>
    <w:rsid w:val="00681584"/>
    <w:rsid w:val="006C0085"/>
    <w:rsid w:val="006C0E64"/>
    <w:rsid w:val="006D7C18"/>
    <w:rsid w:val="006E519B"/>
    <w:rsid w:val="006F5CBE"/>
    <w:rsid w:val="0074143F"/>
    <w:rsid w:val="007455F3"/>
    <w:rsid w:val="00775DB5"/>
    <w:rsid w:val="007C0DB3"/>
    <w:rsid w:val="007F6518"/>
    <w:rsid w:val="008A39C2"/>
    <w:rsid w:val="008B2686"/>
    <w:rsid w:val="008D3899"/>
    <w:rsid w:val="008D7C37"/>
    <w:rsid w:val="008E3574"/>
    <w:rsid w:val="00924464"/>
    <w:rsid w:val="00937B56"/>
    <w:rsid w:val="009564B2"/>
    <w:rsid w:val="00997F31"/>
    <w:rsid w:val="009B055B"/>
    <w:rsid w:val="009B05B0"/>
    <w:rsid w:val="009D46D8"/>
    <w:rsid w:val="009F7155"/>
    <w:rsid w:val="00A642A4"/>
    <w:rsid w:val="00AC52D4"/>
    <w:rsid w:val="00AD31A4"/>
    <w:rsid w:val="00B15A32"/>
    <w:rsid w:val="00B367EE"/>
    <w:rsid w:val="00B42FC4"/>
    <w:rsid w:val="00B5140F"/>
    <w:rsid w:val="00BA1D9D"/>
    <w:rsid w:val="00BC284F"/>
    <w:rsid w:val="00C12B90"/>
    <w:rsid w:val="00C51B01"/>
    <w:rsid w:val="00C62E94"/>
    <w:rsid w:val="00C7281D"/>
    <w:rsid w:val="00C818C7"/>
    <w:rsid w:val="00CA0586"/>
    <w:rsid w:val="00CC2254"/>
    <w:rsid w:val="00CF15D3"/>
    <w:rsid w:val="00D0225F"/>
    <w:rsid w:val="00D1319B"/>
    <w:rsid w:val="00D13D6F"/>
    <w:rsid w:val="00D52795"/>
    <w:rsid w:val="00D769BA"/>
    <w:rsid w:val="00DD602C"/>
    <w:rsid w:val="00DE7E0A"/>
    <w:rsid w:val="00E261D2"/>
    <w:rsid w:val="00E54CD9"/>
    <w:rsid w:val="00E64789"/>
    <w:rsid w:val="00EA5A39"/>
    <w:rsid w:val="00EC59A7"/>
    <w:rsid w:val="00ED2E5F"/>
    <w:rsid w:val="00ED4436"/>
    <w:rsid w:val="00EF775E"/>
    <w:rsid w:val="00F1015F"/>
    <w:rsid w:val="00F4121B"/>
    <w:rsid w:val="00F46E42"/>
    <w:rsid w:val="00F74436"/>
    <w:rsid w:val="00F87023"/>
    <w:rsid w:val="00FA15FF"/>
    <w:rsid w:val="00FC2E32"/>
    <w:rsid w:val="00FD3537"/>
    <w:rsid w:val="00FE4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977D6AB-D7B6-465D-B0E1-9B7C2F7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43"/>
    <w:rPr>
      <w:lang w:val="es-ES_tradnl"/>
    </w:rPr>
  </w:style>
  <w:style w:type="paragraph" w:styleId="Ttulo1">
    <w:name w:val="heading 1"/>
    <w:basedOn w:val="Normal"/>
    <w:next w:val="Normal"/>
    <w:qFormat/>
    <w:rsid w:val="00F87023"/>
    <w:pPr>
      <w:keepNext/>
      <w:ind w:firstLine="708"/>
      <w:jc w:val="center"/>
      <w:outlineLvl w:val="0"/>
    </w:pPr>
    <w:rPr>
      <w:b/>
      <w:sz w:val="32"/>
    </w:rPr>
  </w:style>
  <w:style w:type="paragraph" w:styleId="Ttulo2">
    <w:name w:val="heading 2"/>
    <w:basedOn w:val="Normal"/>
    <w:next w:val="Normal"/>
    <w:qFormat/>
    <w:rsid w:val="00F87023"/>
    <w:pPr>
      <w:keepNext/>
      <w:ind w:left="426" w:hanging="426"/>
      <w:jc w:val="center"/>
      <w:outlineLvl w:val="1"/>
    </w:pPr>
    <w:rPr>
      <w:b/>
      <w:sz w:val="24"/>
    </w:rPr>
  </w:style>
  <w:style w:type="paragraph" w:styleId="Ttulo3">
    <w:name w:val="heading 3"/>
    <w:basedOn w:val="Normal"/>
    <w:next w:val="Normal"/>
    <w:qFormat/>
    <w:rsid w:val="00F87023"/>
    <w:pPr>
      <w:keepNext/>
      <w:ind w:firstLine="708"/>
      <w:outlineLvl w:val="2"/>
    </w:pPr>
    <w:rPr>
      <w:b/>
      <w:sz w:val="32"/>
    </w:rPr>
  </w:style>
  <w:style w:type="paragraph" w:styleId="Ttulo7">
    <w:name w:val="heading 7"/>
    <w:basedOn w:val="Normal"/>
    <w:next w:val="Normal"/>
    <w:link w:val="Ttulo7Car"/>
    <w:semiHidden/>
    <w:unhideWhenUsed/>
    <w:qFormat/>
    <w:rsid w:val="009B055B"/>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rsid w:val="00F87023"/>
    <w:pPr>
      <w:ind w:firstLine="1985"/>
      <w:jc w:val="center"/>
    </w:pPr>
    <w:rPr>
      <w:b/>
      <w:sz w:val="24"/>
    </w:rPr>
  </w:style>
  <w:style w:type="paragraph" w:styleId="Encabezado">
    <w:name w:val="header"/>
    <w:basedOn w:val="Normal"/>
    <w:rsid w:val="00F87023"/>
    <w:pPr>
      <w:tabs>
        <w:tab w:val="center" w:pos="4252"/>
        <w:tab w:val="right" w:pos="8504"/>
      </w:tabs>
    </w:pPr>
  </w:style>
  <w:style w:type="paragraph" w:styleId="Piedepgina">
    <w:name w:val="footer"/>
    <w:basedOn w:val="Normal"/>
    <w:rsid w:val="00F87023"/>
    <w:pPr>
      <w:tabs>
        <w:tab w:val="center" w:pos="4252"/>
        <w:tab w:val="right" w:pos="8504"/>
      </w:tabs>
    </w:pPr>
  </w:style>
  <w:style w:type="character" w:styleId="Nmerodepgina">
    <w:name w:val="page number"/>
    <w:basedOn w:val="Fuentedeprrafopredeter"/>
    <w:uiPriority w:val="99"/>
    <w:rsid w:val="00F87023"/>
  </w:style>
  <w:style w:type="paragraph" w:styleId="Textoindependiente">
    <w:name w:val="Body Text"/>
    <w:basedOn w:val="Normal"/>
    <w:rsid w:val="00F87023"/>
    <w:pPr>
      <w:jc w:val="center"/>
    </w:pPr>
    <w:rPr>
      <w:b/>
      <w:sz w:val="24"/>
    </w:rPr>
  </w:style>
  <w:style w:type="paragraph" w:styleId="Textodeglobo">
    <w:name w:val="Balloon Text"/>
    <w:basedOn w:val="Normal"/>
    <w:semiHidden/>
    <w:rsid w:val="00F87023"/>
    <w:rPr>
      <w:rFonts w:ascii="Tahoma" w:hAnsi="Tahoma" w:cs="Tahoma"/>
      <w:sz w:val="16"/>
      <w:szCs w:val="16"/>
    </w:rPr>
  </w:style>
  <w:style w:type="character" w:customStyle="1" w:styleId="msoins0">
    <w:name w:val="msoins"/>
    <w:basedOn w:val="Fuentedeprrafopredeter"/>
    <w:rsid w:val="001D0135"/>
  </w:style>
  <w:style w:type="table" w:styleId="Tablaconcuadrcula">
    <w:name w:val="Table Grid"/>
    <w:basedOn w:val="Tablanormal"/>
    <w:uiPriority w:val="39"/>
    <w:rsid w:val="009D46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485827"/>
    <w:rPr>
      <w:color w:val="0000FF"/>
      <w:u w:val="single"/>
    </w:rPr>
  </w:style>
  <w:style w:type="paragraph" w:customStyle="1" w:styleId="Pa2">
    <w:name w:val="Pa2"/>
    <w:basedOn w:val="Normal"/>
    <w:uiPriority w:val="99"/>
    <w:rsid w:val="00485827"/>
    <w:pPr>
      <w:autoSpaceDE w:val="0"/>
      <w:autoSpaceDN w:val="0"/>
      <w:spacing w:line="181" w:lineRule="atLeast"/>
    </w:pPr>
    <w:rPr>
      <w:rFonts w:ascii="DIN-Regular" w:eastAsia="Calibri" w:hAnsi="DIN-Regular"/>
      <w:sz w:val="24"/>
      <w:szCs w:val="24"/>
      <w:lang w:val="es-ES"/>
    </w:rPr>
  </w:style>
  <w:style w:type="character" w:styleId="Refdecomentario">
    <w:name w:val="annotation reference"/>
    <w:rsid w:val="003007DA"/>
    <w:rPr>
      <w:sz w:val="16"/>
      <w:szCs w:val="16"/>
    </w:rPr>
  </w:style>
  <w:style w:type="paragraph" w:styleId="Textocomentario">
    <w:name w:val="annotation text"/>
    <w:basedOn w:val="Normal"/>
    <w:link w:val="TextocomentarioCar"/>
    <w:rsid w:val="003007DA"/>
  </w:style>
  <w:style w:type="character" w:customStyle="1" w:styleId="TextocomentarioCar">
    <w:name w:val="Texto comentario Car"/>
    <w:link w:val="Textocomentario"/>
    <w:rsid w:val="003007DA"/>
    <w:rPr>
      <w:lang w:val="es-ES_tradnl"/>
    </w:rPr>
  </w:style>
  <w:style w:type="paragraph" w:styleId="Asuntodelcomentario">
    <w:name w:val="annotation subject"/>
    <w:basedOn w:val="Textocomentario"/>
    <w:next w:val="Textocomentario"/>
    <w:link w:val="AsuntodelcomentarioCar"/>
    <w:rsid w:val="003007DA"/>
    <w:rPr>
      <w:b/>
      <w:bCs/>
    </w:rPr>
  </w:style>
  <w:style w:type="character" w:customStyle="1" w:styleId="AsuntodelcomentarioCar">
    <w:name w:val="Asunto del comentario Car"/>
    <w:link w:val="Asuntodelcomentario"/>
    <w:rsid w:val="003007DA"/>
    <w:rPr>
      <w:b/>
      <w:bCs/>
      <w:lang w:val="es-ES_tradnl"/>
    </w:rPr>
  </w:style>
  <w:style w:type="character" w:customStyle="1" w:styleId="Ttulo7Car">
    <w:name w:val="Título 7 Car"/>
    <w:link w:val="Ttulo7"/>
    <w:semiHidden/>
    <w:rsid w:val="009B055B"/>
    <w:rPr>
      <w:rFonts w:ascii="Calibri" w:eastAsia="Times New Roman" w:hAnsi="Calibri" w:cs="Times New Roman"/>
      <w:sz w:val="24"/>
      <w:szCs w:val="24"/>
      <w:lang w:val="es-ES_tradnl"/>
    </w:rPr>
  </w:style>
  <w:style w:type="paragraph" w:styleId="NormalWeb">
    <w:name w:val="Normal (Web)"/>
    <w:basedOn w:val="Normal"/>
    <w:link w:val="NormalWebCar"/>
    <w:uiPriority w:val="99"/>
    <w:unhideWhenUsed/>
    <w:rsid w:val="003370CE"/>
    <w:pPr>
      <w:spacing w:before="100" w:beforeAutospacing="1" w:after="100" w:afterAutospacing="1"/>
    </w:pPr>
    <w:rPr>
      <w:rFonts w:eastAsiaTheme="minorEastAsia"/>
      <w:sz w:val="24"/>
      <w:szCs w:val="24"/>
      <w:lang w:val="es-ES"/>
    </w:rPr>
  </w:style>
  <w:style w:type="character" w:customStyle="1" w:styleId="NormalWebCar">
    <w:name w:val="Normal (Web) Car"/>
    <w:link w:val="NormalWeb"/>
    <w:uiPriority w:val="99"/>
    <w:rsid w:val="003370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3061">
      <w:bodyDiv w:val="1"/>
      <w:marLeft w:val="0"/>
      <w:marRight w:val="0"/>
      <w:marTop w:val="0"/>
      <w:marBottom w:val="0"/>
      <w:divBdr>
        <w:top w:val="none" w:sz="0" w:space="0" w:color="auto"/>
        <w:left w:val="none" w:sz="0" w:space="0" w:color="auto"/>
        <w:bottom w:val="none" w:sz="0" w:space="0" w:color="auto"/>
        <w:right w:val="none" w:sz="0" w:space="0" w:color="auto"/>
      </w:divBdr>
    </w:div>
    <w:div w:id="643966978">
      <w:bodyDiv w:val="1"/>
      <w:marLeft w:val="0"/>
      <w:marRight w:val="0"/>
      <w:marTop w:val="0"/>
      <w:marBottom w:val="0"/>
      <w:divBdr>
        <w:top w:val="none" w:sz="0" w:space="0" w:color="auto"/>
        <w:left w:val="none" w:sz="0" w:space="0" w:color="auto"/>
        <w:bottom w:val="none" w:sz="0" w:space="0" w:color="auto"/>
        <w:right w:val="none" w:sz="0" w:space="0" w:color="auto"/>
      </w:divBdr>
    </w:div>
    <w:div w:id="13199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2607</Characters>
  <DocSecurity>0</DocSecurity>
  <Lines>21</Lines>
  <Paragraphs>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3053</CharactersWithSpaces>
  <SharedDoc>false</SharedDoc>
  <HLinks>
    <vt:vector size="6" baseType="variant">
      <vt:variant>
        <vt:i4>5767219</vt:i4>
      </vt:variant>
      <vt:variant>
        <vt:i4>248</vt:i4>
      </vt:variant>
      <vt:variant>
        <vt:i4>0</vt:i4>
      </vt:variant>
      <vt:variant>
        <vt:i4>5</vt:i4>
      </vt:variant>
      <vt:variant>
        <vt:lpwstr>mailto:fundacion.cientifica@aecc.es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2008-02-14T08:54:00Z</cp:lastPrinted>
  <dcterms:created xsi:type="dcterms:W3CDTF">2018-11-12T13:53:00Z</dcterms:created>
  <dcterms:modified xsi:type="dcterms:W3CDTF">2018-11-12T13:53:00Z</dcterms:modified>
</cp:coreProperties>
</file>