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629"/>
      </w:tblGrid>
      <w:tr w:rsidR="00EE77E2" w:rsidRPr="00737D5F" w:rsidTr="009052CF">
        <w:trPr>
          <w:trHeight w:val="675"/>
        </w:trPr>
        <w:tc>
          <w:tcPr>
            <w:tcW w:w="8629" w:type="dxa"/>
            <w:shd w:val="clear" w:color="auto" w:fill="E0E0E0"/>
          </w:tcPr>
          <w:p w:rsidR="00A74592" w:rsidRPr="00A74592" w:rsidRDefault="0035770F" w:rsidP="00A7459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</w:rPr>
            </w:pPr>
            <w:r w:rsidRPr="00194F77">
              <w:rPr>
                <w:rFonts w:ascii="Verdana" w:hAnsi="Verdana"/>
                <w:b/>
                <w:sz w:val="26"/>
                <w:szCs w:val="26"/>
                <w:lang w:val="es-ES"/>
              </w:rPr>
              <w:t>C</w:t>
            </w:r>
            <w:r w:rsidR="001B76D5" w:rsidRPr="00194F77">
              <w:rPr>
                <w:rFonts w:ascii="Verdana" w:hAnsi="Verdana"/>
                <w:b/>
                <w:sz w:val="26"/>
                <w:szCs w:val="26"/>
                <w:lang w:val="es-ES"/>
              </w:rPr>
              <w:t>PRI</w:t>
            </w:r>
            <w:r w:rsidR="008A0B75" w:rsidRPr="00194F77">
              <w:rPr>
                <w:rFonts w:ascii="Verdana" w:hAnsi="Verdana"/>
                <w:b/>
                <w:sz w:val="26"/>
                <w:szCs w:val="26"/>
                <w:lang w:val="es-ES"/>
              </w:rPr>
              <w:t>-201</w:t>
            </w:r>
            <w:r w:rsidR="00802DEB" w:rsidRPr="00194F77">
              <w:rPr>
                <w:rFonts w:ascii="Verdana" w:hAnsi="Verdana"/>
                <w:b/>
                <w:sz w:val="26"/>
                <w:szCs w:val="26"/>
                <w:lang w:val="es-ES"/>
              </w:rPr>
              <w:t>8</w:t>
            </w:r>
            <w:r w:rsidR="00A97B59" w:rsidRPr="00194F77">
              <w:rPr>
                <w:rFonts w:ascii="Verdana" w:hAnsi="Verdana"/>
                <w:b/>
                <w:sz w:val="26"/>
                <w:szCs w:val="26"/>
                <w:lang w:val="es-ES"/>
              </w:rPr>
              <w:t>-</w:t>
            </w:r>
            <w:r w:rsidR="00D5051F">
              <w:rPr>
                <w:rFonts w:ascii="Verdana" w:hAnsi="Verdana"/>
                <w:b/>
                <w:sz w:val="26"/>
                <w:szCs w:val="26"/>
                <w:lang w:val="es-ES"/>
              </w:rPr>
              <w:t>4</w:t>
            </w:r>
            <w:r w:rsidR="00057D05">
              <w:rPr>
                <w:rFonts w:ascii="Verdana" w:hAnsi="Verdana"/>
                <w:b/>
                <w:sz w:val="26"/>
                <w:szCs w:val="26"/>
                <w:lang w:val="es-ES"/>
              </w:rPr>
              <w:t>4</w:t>
            </w:r>
            <w:r w:rsidR="00B506BB" w:rsidRPr="004F572A">
              <w:rPr>
                <w:rFonts w:ascii="Verdana" w:hAnsi="Verdana"/>
                <w:b/>
                <w:sz w:val="26"/>
                <w:szCs w:val="26"/>
                <w:lang w:val="es-ES"/>
              </w:rPr>
              <w:t>:</w:t>
            </w:r>
            <w:r w:rsidR="00057D05">
              <w:t xml:space="preserve"> </w:t>
            </w:r>
            <w:r w:rsidR="00057D05" w:rsidRPr="00057D05">
              <w:rPr>
                <w:rFonts w:ascii="Verdana" w:hAnsi="Verdana"/>
                <w:b/>
                <w:sz w:val="26"/>
                <w:szCs w:val="26"/>
                <w:lang w:val="es-ES"/>
              </w:rPr>
              <w:t>XIII</w:t>
            </w:r>
            <w:r w:rsidR="00057D05">
              <w:t xml:space="preserve"> </w:t>
            </w:r>
            <w:r w:rsidR="00057D05" w:rsidRPr="00057D05">
              <w:rPr>
                <w:rFonts w:ascii="Verdana" w:hAnsi="Verdana"/>
                <w:b/>
                <w:sz w:val="26"/>
                <w:szCs w:val="26"/>
                <w:lang w:val="es-ES"/>
              </w:rPr>
              <w:t>Premio Fundación Banco Sabadell a la Investigación Biomédica</w:t>
            </w:r>
          </w:p>
          <w:p w:rsidR="00EE77E2" w:rsidRPr="00194F77" w:rsidRDefault="00EE77E2" w:rsidP="00A74592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26"/>
                <w:szCs w:val="26"/>
                <w:lang w:val="es-ES"/>
              </w:rPr>
            </w:pPr>
          </w:p>
        </w:tc>
      </w:tr>
    </w:tbl>
    <w:p w:rsidR="002F3ACC" w:rsidRPr="00194F77" w:rsidRDefault="002F3ACC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EE77E2">
        <w:trPr>
          <w:trHeight w:val="210"/>
        </w:trPr>
        <w:tc>
          <w:tcPr>
            <w:tcW w:w="8644" w:type="dxa"/>
            <w:tcBorders>
              <w:bottom w:val="single" w:sz="4" w:space="0" w:color="C0C0C0"/>
            </w:tcBorders>
            <w:shd w:val="clear" w:color="auto" w:fill="E0E0E0"/>
          </w:tcPr>
          <w:p w:rsidR="00EE77E2" w:rsidRPr="00CF1376" w:rsidRDefault="00EE77E2" w:rsidP="002F3A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F1376">
              <w:rPr>
                <w:rFonts w:ascii="Verdana" w:hAnsi="Verdana"/>
                <w:b/>
                <w:sz w:val="20"/>
                <w:szCs w:val="20"/>
              </w:rPr>
              <w:t>Entidad</w:t>
            </w:r>
            <w:r w:rsidR="00BB7202">
              <w:rPr>
                <w:rFonts w:ascii="Verdana" w:hAnsi="Verdana"/>
                <w:b/>
                <w:sz w:val="20"/>
                <w:szCs w:val="20"/>
              </w:rPr>
              <w:t>/Organismo</w:t>
            </w:r>
          </w:p>
        </w:tc>
      </w:tr>
      <w:tr w:rsidR="002F3ACC" w:rsidRPr="00802DEB">
        <w:trPr>
          <w:trHeight w:val="345"/>
        </w:trPr>
        <w:tc>
          <w:tcPr>
            <w:tcW w:w="8644" w:type="dxa"/>
            <w:tcBorders>
              <w:top w:val="single" w:sz="4" w:space="0" w:color="C0C0C0"/>
            </w:tcBorders>
          </w:tcPr>
          <w:p w:rsidR="009D0B90" w:rsidRPr="00A74592" w:rsidRDefault="00057D05" w:rsidP="004F572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FUNDACIÓN BANCO SABADELL</w:t>
            </w:r>
          </w:p>
        </w:tc>
      </w:tr>
    </w:tbl>
    <w:p w:rsidR="00EE77E2" w:rsidRPr="0096640A" w:rsidRDefault="00EE77E2">
      <w:pPr>
        <w:rPr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EE77E2" w:rsidTr="00BA51C7">
        <w:trPr>
          <w:trHeight w:val="180"/>
        </w:trPr>
        <w:tc>
          <w:tcPr>
            <w:tcW w:w="8644" w:type="dxa"/>
            <w:shd w:val="clear" w:color="auto" w:fill="E0E0E0"/>
          </w:tcPr>
          <w:p w:rsidR="00EE77E2" w:rsidRPr="00CF1376" w:rsidRDefault="00EE77E2" w:rsidP="002F3ACC">
            <w:pPr>
              <w:rPr>
                <w:rFonts w:ascii="Verdana" w:hAnsi="Verdana"/>
                <w:b/>
                <w:sz w:val="20"/>
                <w:szCs w:val="20"/>
              </w:rPr>
            </w:pPr>
            <w:r w:rsidRPr="00CF1376">
              <w:rPr>
                <w:rFonts w:ascii="Verdana" w:hAnsi="Verdana"/>
                <w:b/>
                <w:sz w:val="20"/>
                <w:szCs w:val="20"/>
              </w:rPr>
              <w:t>Descripción</w:t>
            </w:r>
          </w:p>
        </w:tc>
      </w:tr>
      <w:tr w:rsidR="00FF4E5B" w:rsidRPr="00151597" w:rsidTr="00FF4E5B">
        <w:trPr>
          <w:trHeight w:val="180"/>
        </w:trPr>
        <w:tc>
          <w:tcPr>
            <w:tcW w:w="8644" w:type="dxa"/>
            <w:shd w:val="clear" w:color="auto" w:fill="auto"/>
          </w:tcPr>
          <w:p w:rsidR="00D5051F" w:rsidRPr="004F572A" w:rsidRDefault="00057D05" w:rsidP="00A74592">
            <w:pPr>
              <w:tabs>
                <w:tab w:val="left" w:pos="1020"/>
              </w:tabs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057D05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La Fundación Banco Sabadell otorga este premio con el objetivo de reconocer la excelencia de personas jóvenes con una importante trayectoria en el campo de la investigación biomédica y de las ciencias de la salud, que destacan en su especialidad por su capacidad de innovación.</w:t>
            </w:r>
          </w:p>
        </w:tc>
      </w:tr>
    </w:tbl>
    <w:p w:rsidR="00D10743" w:rsidRPr="00151597" w:rsidRDefault="00D10743" w:rsidP="00DD329D">
      <w:pPr>
        <w:ind w:hanging="578"/>
        <w:jc w:val="both"/>
        <w:rPr>
          <w:rFonts w:ascii="Verdana" w:hAnsi="Verdana" w:cs="TwCenMT-Regular"/>
          <w:sz w:val="18"/>
          <w:szCs w:val="16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FF4E5B" w:rsidTr="002025AA">
        <w:trPr>
          <w:trHeight w:val="315"/>
        </w:trPr>
        <w:tc>
          <w:tcPr>
            <w:tcW w:w="8644" w:type="dxa"/>
            <w:tcBorders>
              <w:bottom w:val="single" w:sz="4" w:space="0" w:color="C0C0C0"/>
            </w:tcBorders>
            <w:shd w:val="clear" w:color="auto" w:fill="E0E0E0"/>
          </w:tcPr>
          <w:p w:rsidR="00FF4E5B" w:rsidRPr="005A2145" w:rsidRDefault="00FF4E5B" w:rsidP="002025AA">
            <w:pPr>
              <w:rPr>
                <w:rFonts w:ascii="Verdana" w:hAnsi="Verdana" w:cs="TwCenMT-Regular"/>
                <w:sz w:val="16"/>
                <w:szCs w:val="16"/>
                <w:lang w:val="es-ES" w:eastAsia="es-ES"/>
              </w:rPr>
            </w:pPr>
            <w:r w:rsidRPr="005A2145">
              <w:rPr>
                <w:rFonts w:ascii="Verdana" w:hAnsi="Verdana"/>
                <w:b/>
                <w:sz w:val="20"/>
                <w:szCs w:val="20"/>
              </w:rPr>
              <w:t>Financiación</w:t>
            </w:r>
          </w:p>
        </w:tc>
      </w:tr>
      <w:tr w:rsidR="00FF4E5B" w:rsidRPr="002D4431" w:rsidTr="002025AA">
        <w:trPr>
          <w:trHeight w:val="364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</w:tcPr>
          <w:p w:rsidR="009D5E07" w:rsidRPr="001348C4" w:rsidRDefault="00057D05" w:rsidP="008D0F5A">
            <w:pPr>
              <w:tabs>
                <w:tab w:val="left" w:pos="1080"/>
              </w:tabs>
              <w:spacing w:line="276" w:lineRule="auto"/>
              <w:jc w:val="both"/>
              <w:rPr>
                <w:rFonts w:ascii="Verdana" w:hAnsi="Verdana" w:cs="TwCenMT-Regular"/>
                <w:sz w:val="18"/>
                <w:szCs w:val="16"/>
                <w:lang w:val="es-ES" w:eastAsia="es-ES"/>
              </w:rPr>
            </w:pPr>
            <w:r w:rsidRPr="00057D05">
              <w:rPr>
                <w:rFonts w:ascii="Verdana" w:hAnsi="Verdana" w:cs="TwCenMT-Regular"/>
                <w:sz w:val="18"/>
                <w:szCs w:val="16"/>
                <w:lang w:val="es-ES" w:eastAsia="es-ES"/>
              </w:rPr>
              <w:t>El premio está dotado con 50.000 euros y una obra de un escultor español contemporáneo.</w:t>
            </w:r>
          </w:p>
        </w:tc>
      </w:tr>
      <w:tr w:rsidR="00FF4E5B" w:rsidTr="002025AA">
        <w:trPr>
          <w:trHeight w:val="180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0E0E0"/>
          </w:tcPr>
          <w:p w:rsidR="00FF4E5B" w:rsidRPr="007E105A" w:rsidRDefault="00FF4E5B" w:rsidP="002025AA">
            <w:pPr>
              <w:rPr>
                <w:rFonts w:ascii="Verdana" w:hAnsi="Verdana" w:cs="TwCenMT-Regular"/>
                <w:b/>
                <w:sz w:val="18"/>
                <w:szCs w:val="16"/>
                <w:lang w:val="es-ES" w:eastAsia="es-ES"/>
              </w:rPr>
            </w:pPr>
            <w:r w:rsidRPr="007E105A">
              <w:rPr>
                <w:rFonts w:ascii="Verdana" w:hAnsi="Verdana" w:cs="TwCenMT-Regular"/>
                <w:b/>
                <w:sz w:val="18"/>
                <w:szCs w:val="16"/>
                <w:lang w:val="es-ES" w:eastAsia="es-ES"/>
              </w:rPr>
              <w:t>Requisitos</w:t>
            </w:r>
          </w:p>
        </w:tc>
      </w:tr>
      <w:tr w:rsidR="00FF4E5B" w:rsidTr="00C40428">
        <w:trPr>
          <w:trHeight w:val="879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</w:tcPr>
          <w:p w:rsidR="00B366F1" w:rsidRDefault="00057D05" w:rsidP="00057D05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057D05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El premio se otorgará a un investigador con un currículo destacado</w:t>
            </w:r>
            <w:r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Pr="00057D05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en el campo de la investigación en biomedicina y ciencias de la salud</w:t>
            </w:r>
            <w:r w:rsid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.</w:t>
            </w:r>
          </w:p>
          <w:p w:rsidR="003616AA" w:rsidRPr="003616AA" w:rsidRDefault="003616AA" w:rsidP="003616A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Los candidatos deberán cumplir los siguientes requisitos:</w:t>
            </w:r>
          </w:p>
          <w:p w:rsidR="003616AA" w:rsidRDefault="003616AA" w:rsidP="003616A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investigadores de hasta 42 años (cumplidos en 2018), españoles</w:t>
            </w: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o que lleven un mínimo de tres años haciendo un trabajo de</w:t>
            </w: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investigación en España, y que hayan centrado sus trabajos en el</w:t>
            </w:r>
            <w:r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campo de la biomedicina y las ciencias de la salud.</w:t>
            </w:r>
          </w:p>
          <w:p w:rsidR="003616AA" w:rsidRPr="00A74592" w:rsidRDefault="003616AA" w:rsidP="003616AA">
            <w:pPr>
              <w:pStyle w:val="Prrafodelista"/>
              <w:numPr>
                <w:ilvl w:val="0"/>
                <w:numId w:val="17"/>
              </w:num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Los candidatos deben ser propuestos por personas vinculadas a</w:t>
            </w:r>
            <w:r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universidades, hospitales o centros de investigación.</w:t>
            </w:r>
          </w:p>
        </w:tc>
      </w:tr>
      <w:tr w:rsidR="00FF4E5B" w:rsidTr="002025AA">
        <w:trPr>
          <w:trHeight w:val="195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E0E0E0"/>
          </w:tcPr>
          <w:p w:rsidR="00FF4E5B" w:rsidRPr="00ED7B54" w:rsidRDefault="00FF4E5B" w:rsidP="002025AA">
            <w:pPr>
              <w:rPr>
                <w:rFonts w:ascii="Verdana" w:hAnsi="Verdana" w:cs="ArialUnicodeMS"/>
                <w:b/>
                <w:sz w:val="17"/>
                <w:szCs w:val="17"/>
                <w:lang w:val="es-ES" w:eastAsia="es-ES"/>
              </w:rPr>
            </w:pPr>
            <w:r w:rsidRPr="00E14737">
              <w:rPr>
                <w:rFonts w:ascii="Verdana" w:hAnsi="Verdana"/>
                <w:b/>
                <w:sz w:val="20"/>
                <w:szCs w:val="20"/>
              </w:rPr>
              <w:t>Documentación</w:t>
            </w:r>
          </w:p>
        </w:tc>
      </w:tr>
      <w:tr w:rsidR="00FF4E5B" w:rsidRPr="0048587E" w:rsidTr="00FF4E5B">
        <w:trPr>
          <w:trHeight w:val="359"/>
        </w:trPr>
        <w:tc>
          <w:tcPr>
            <w:tcW w:w="8644" w:type="dxa"/>
            <w:tcBorders>
              <w:top w:val="single" w:sz="4" w:space="0" w:color="C0C0C0"/>
              <w:bottom w:val="single" w:sz="4" w:space="0" w:color="C0C0C0"/>
            </w:tcBorders>
          </w:tcPr>
          <w:p w:rsidR="00441F29" w:rsidRPr="00315F86" w:rsidRDefault="003616AA" w:rsidP="003616AA">
            <w:pPr>
              <w:jc w:val="both"/>
              <w:rPr>
                <w:rFonts w:ascii="Verdana" w:eastAsia="Calibri" w:hAnsi="Verdana"/>
                <w:sz w:val="20"/>
                <w:szCs w:val="20"/>
                <w:lang w:val="es-ES" w:eastAsia="es-ES"/>
              </w:rPr>
            </w:pP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Las propuestas deberán realizarse, en español o en inglés, </w:t>
            </w:r>
            <w:bookmarkStart w:id="0" w:name="_GoBack"/>
            <w:bookmarkEnd w:id="0"/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a través de Internet en la web </w:t>
            </w:r>
            <w:hyperlink r:id="rId8" w:history="1">
              <w:r w:rsidRPr="00DE30C3">
                <w:rPr>
                  <w:rStyle w:val="Hipervnculo"/>
                  <w:rFonts w:ascii="Verdana" w:eastAsia="Calibri" w:hAnsi="Verdana"/>
                  <w:sz w:val="20"/>
                  <w:szCs w:val="20"/>
                  <w:lang w:val="es-ES" w:eastAsia="es-ES"/>
                </w:rPr>
                <w:t>www.fundacionbancosabadell.com</w:t>
              </w:r>
            </w:hyperlink>
            <w:r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 xml:space="preserve"> </w:t>
            </w:r>
            <w:r w:rsidRPr="003616AA">
              <w:rPr>
                <w:rFonts w:ascii="Verdana" w:eastAsia="Calibri" w:hAnsi="Verdana"/>
                <w:sz w:val="20"/>
                <w:szCs w:val="20"/>
                <w:lang w:val="es-ES" w:eastAsia="es-ES"/>
              </w:rPr>
              <w:t>(apartado Convocatorias, sección Premios).</w:t>
            </w:r>
          </w:p>
        </w:tc>
      </w:tr>
    </w:tbl>
    <w:p w:rsidR="00D10743" w:rsidRPr="0048587E" w:rsidRDefault="00D10743" w:rsidP="00D10743">
      <w:pPr>
        <w:jc w:val="both"/>
        <w:rPr>
          <w:rFonts w:ascii="Verdana" w:hAnsi="Verdana" w:cs="TwCenMT-Regular"/>
          <w:sz w:val="18"/>
          <w:szCs w:val="16"/>
          <w:lang w:val="es-ES" w:eastAsia="es-ES"/>
        </w:rPr>
      </w:pPr>
    </w:p>
    <w:p w:rsidR="00D10743" w:rsidRPr="0048587E" w:rsidRDefault="00D10743" w:rsidP="00D10743">
      <w:pPr>
        <w:jc w:val="both"/>
        <w:rPr>
          <w:rFonts w:ascii="Verdana" w:hAnsi="Verdana" w:cs="TwCenMT-Regular"/>
          <w:sz w:val="18"/>
          <w:szCs w:val="16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C02F5" w:rsidRPr="00CF1376">
        <w:trPr>
          <w:trHeight w:val="360"/>
        </w:trPr>
        <w:tc>
          <w:tcPr>
            <w:tcW w:w="8644" w:type="dxa"/>
            <w:shd w:val="clear" w:color="auto" w:fill="E0E0E0"/>
          </w:tcPr>
          <w:p w:rsidR="008C02F5" w:rsidRPr="00CF1376" w:rsidRDefault="008C02F5" w:rsidP="002F3ACC">
            <w:pPr>
              <w:rPr>
                <w:rFonts w:ascii="Verdana" w:hAnsi="Verdana"/>
                <w:b/>
                <w:sz w:val="16"/>
                <w:szCs w:val="16"/>
              </w:rPr>
            </w:pPr>
            <w:r w:rsidRPr="00E14737">
              <w:rPr>
                <w:rFonts w:ascii="Verdana" w:hAnsi="Verdana"/>
                <w:b/>
                <w:sz w:val="20"/>
                <w:szCs w:val="20"/>
              </w:rPr>
              <w:t>Bases de la convocatoria</w:t>
            </w:r>
            <w:r w:rsidR="00F5518D" w:rsidRPr="00CF137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</w:tr>
      <w:tr w:rsidR="002F3ACC" w:rsidRPr="00585C4D">
        <w:trPr>
          <w:trHeight w:val="766"/>
        </w:trPr>
        <w:tc>
          <w:tcPr>
            <w:tcW w:w="8644" w:type="dxa"/>
          </w:tcPr>
          <w:p w:rsidR="00C61DC6" w:rsidRDefault="00542CDF" w:rsidP="00C61DC6">
            <w:pPr>
              <w:spacing w:line="276" w:lineRule="auto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</w:t>
            </w:r>
            <w:r w:rsidR="00226C56" w:rsidRPr="00226C56">
              <w:rPr>
                <w:rFonts w:ascii="Verdana" w:hAnsi="Verdana"/>
                <w:sz w:val="18"/>
                <w:szCs w:val="16"/>
              </w:rPr>
              <w:t>lazo de presentación</w:t>
            </w:r>
            <w:r w:rsidR="00194F77">
              <w:rPr>
                <w:rFonts w:ascii="Verdana" w:hAnsi="Verdana"/>
                <w:sz w:val="18"/>
                <w:szCs w:val="16"/>
              </w:rPr>
              <w:t xml:space="preserve">: </w:t>
            </w:r>
            <w:r w:rsidR="00D83830">
              <w:rPr>
                <w:rFonts w:ascii="Verdana" w:hAnsi="Verdana"/>
                <w:sz w:val="18"/>
                <w:szCs w:val="16"/>
              </w:rPr>
              <w:t xml:space="preserve"> </w:t>
            </w:r>
            <w:r w:rsidR="00A74592">
              <w:rPr>
                <w:rFonts w:ascii="Verdana" w:hAnsi="Verdana"/>
                <w:sz w:val="18"/>
                <w:szCs w:val="16"/>
              </w:rPr>
              <w:t xml:space="preserve">Hasta </w:t>
            </w:r>
            <w:r w:rsidR="00057D05">
              <w:rPr>
                <w:rFonts w:ascii="Verdana" w:hAnsi="Verdana"/>
                <w:sz w:val="18"/>
                <w:szCs w:val="16"/>
              </w:rPr>
              <w:t xml:space="preserve">27 de abril </w:t>
            </w:r>
            <w:r w:rsidR="00A74592">
              <w:rPr>
                <w:rFonts w:ascii="Verdana" w:hAnsi="Verdana"/>
                <w:sz w:val="18"/>
                <w:szCs w:val="16"/>
              </w:rPr>
              <w:t>de 2018</w:t>
            </w:r>
          </w:p>
          <w:p w:rsidR="00C61DC6" w:rsidRPr="00585C4D" w:rsidRDefault="00125513" w:rsidP="00057D05">
            <w:pPr>
              <w:spacing w:line="276" w:lineRule="auto"/>
              <w:jc w:val="both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Bases</w:t>
            </w:r>
            <w:r w:rsidR="00DA3F3D">
              <w:rPr>
                <w:rFonts w:ascii="Verdana" w:hAnsi="Verdana"/>
                <w:sz w:val="18"/>
                <w:szCs w:val="16"/>
              </w:rPr>
              <w:t>:</w:t>
            </w:r>
            <w:hyperlink r:id="rId9" w:history="1">
              <w:r w:rsidR="00057D05" w:rsidRPr="00DE30C3">
                <w:rPr>
                  <w:rStyle w:val="Hipervnculo"/>
                  <w:rFonts w:ascii="Verdana" w:hAnsi="Verdana"/>
                  <w:sz w:val="18"/>
                  <w:szCs w:val="16"/>
                </w:rPr>
                <w:t>https://www.fundacionbancosabadell.com/wp-content/uploads/2018/03/FBS_Bases_Premio_Biomedica_Esp.pdf</w:t>
              </w:r>
            </w:hyperlink>
            <w:r w:rsidR="00057D05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</w:tr>
    </w:tbl>
    <w:p w:rsidR="00EE77E2" w:rsidRPr="00585C4D" w:rsidRDefault="00EE77E2" w:rsidP="00CC3B76">
      <w:pPr>
        <w:spacing w:line="276" w:lineRule="auto"/>
      </w:pPr>
    </w:p>
    <w:sectPr w:rsidR="00EE77E2" w:rsidRPr="00585C4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94" w:rsidRDefault="00DD3794" w:rsidP="004910DE">
      <w:r>
        <w:separator/>
      </w:r>
    </w:p>
  </w:endnote>
  <w:endnote w:type="continuationSeparator" w:id="0">
    <w:p w:rsidR="00DD3794" w:rsidRDefault="00DD3794" w:rsidP="0049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panose1 w:val="00000000000000000000"/>
    <w:charset w:val="00"/>
    <w:family w:val="auto"/>
    <w:notTrueType/>
    <w:pitch w:val="default"/>
    <w:sig w:usb0="00000003" w:usb1="09060000" w:usb2="00000010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F4" w:rsidRPr="00FB6591" w:rsidRDefault="004675F4" w:rsidP="004675F4">
    <w:pPr>
      <w:pStyle w:val="Piedepgina"/>
      <w:spacing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IIS La Fe | Avenida Fernando Abril </w:t>
    </w:r>
    <w:proofErr w:type="spellStart"/>
    <w:r w:rsidRPr="00FB6591">
      <w:rPr>
        <w:rFonts w:ascii="ArialMT" w:hAnsi="ArialMT" w:cs="ArialMT"/>
        <w:sz w:val="14"/>
        <w:szCs w:val="14"/>
        <w:lang w:val="es-ES"/>
      </w:rPr>
      <w:t>Martorell</w:t>
    </w:r>
    <w:proofErr w:type="spellEnd"/>
    <w:r w:rsidRPr="00FB6591">
      <w:rPr>
        <w:rFonts w:ascii="ArialMT" w:hAnsi="ArialMT" w:cs="ArialMT"/>
        <w:sz w:val="14"/>
        <w:szCs w:val="14"/>
        <w:lang w:val="es-ES"/>
      </w:rPr>
      <w:t>, nº 106, Torre A, 7ª. 46026 Valencia</w:t>
    </w:r>
  </w:p>
  <w:p w:rsidR="004675F4" w:rsidRPr="00FB6591" w:rsidRDefault="004675F4" w:rsidP="004675F4">
    <w:pPr>
      <w:pStyle w:val="Piedepgina"/>
      <w:spacing w:line="360" w:lineRule="auto"/>
      <w:jc w:val="center"/>
      <w:rPr>
        <w:rFonts w:ascii="ArialMT" w:hAnsi="ArialMT" w:cs="ArialMT"/>
        <w:sz w:val="14"/>
        <w:szCs w:val="14"/>
        <w:lang w:val="es-ES"/>
      </w:rPr>
    </w:pPr>
    <w:r w:rsidRPr="00FB6591">
      <w:rPr>
        <w:rFonts w:ascii="ArialMT" w:hAnsi="ArialMT" w:cs="ArialMT"/>
        <w:sz w:val="14"/>
        <w:szCs w:val="14"/>
        <w:lang w:val="es-ES"/>
      </w:rPr>
      <w:t xml:space="preserve">Tel.: (+34) 96 124 66 01 | Fax. (+34) 96 124 66 20 | fundacion_lafe@gva.es | </w:t>
    </w:r>
    <w:hyperlink r:id="rId1" w:history="1">
      <w:r w:rsidRPr="00AD6C9F">
        <w:rPr>
          <w:rStyle w:val="Hipervnculo"/>
          <w:rFonts w:ascii="ArialMT" w:hAnsi="ArialMT" w:cs="ArialMT"/>
          <w:sz w:val="14"/>
          <w:szCs w:val="14"/>
          <w:lang w:val="es-ES"/>
        </w:rPr>
        <w:t>www.iislafe.es</w:t>
      </w:r>
    </w:hyperlink>
  </w:p>
  <w:p w:rsidR="0007629F" w:rsidRDefault="009012F8" w:rsidP="009012F8">
    <w:pPr>
      <w:pStyle w:val="Piedepgina"/>
      <w:tabs>
        <w:tab w:val="clear" w:pos="85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94" w:rsidRDefault="00DD3794" w:rsidP="004910DE">
      <w:r>
        <w:separator/>
      </w:r>
    </w:p>
  </w:footnote>
  <w:footnote w:type="continuationSeparator" w:id="0">
    <w:p w:rsidR="00DD3794" w:rsidRDefault="00DD3794" w:rsidP="00491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40" w:rsidRDefault="0007629F" w:rsidP="007A6240">
    <w:pPr>
      <w:pStyle w:val="Encabezado"/>
    </w:pPr>
    <w:r>
      <w:t xml:space="preserve">           </w:t>
    </w:r>
    <w:r w:rsidR="00D5317A">
      <w:rPr>
        <w:noProof/>
        <w:lang w:val="es-ES" w:eastAsia="es-ES"/>
      </w:rPr>
      <w:drawing>
        <wp:inline distT="0" distB="0" distL="0" distR="0">
          <wp:extent cx="1704975" cy="447675"/>
          <wp:effectExtent l="0" t="0" r="9525" b="9525"/>
          <wp:docPr id="3" name="Imagen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</w:t>
    </w:r>
  </w:p>
  <w:p w:rsidR="0007629F" w:rsidRPr="004910DE" w:rsidRDefault="0035770F" w:rsidP="007A6240">
    <w:pPr>
      <w:pStyle w:val="Encabezado"/>
      <w:jc w:val="right"/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</w:rPr>
      <w:t>AYUDAS</w:t>
    </w:r>
  </w:p>
  <w:p w:rsidR="0007629F" w:rsidRDefault="000762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518"/>
    <w:multiLevelType w:val="hybridMultilevel"/>
    <w:tmpl w:val="1560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C4966"/>
    <w:multiLevelType w:val="hybridMultilevel"/>
    <w:tmpl w:val="296A5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144AA"/>
    <w:multiLevelType w:val="hybridMultilevel"/>
    <w:tmpl w:val="B268BA8C"/>
    <w:lvl w:ilvl="0" w:tplc="C68A227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130272"/>
    <w:multiLevelType w:val="hybridMultilevel"/>
    <w:tmpl w:val="DBB2D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0A0FAF"/>
    <w:multiLevelType w:val="hybridMultilevel"/>
    <w:tmpl w:val="C86C70B8"/>
    <w:lvl w:ilvl="0" w:tplc="4798F94E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E774F7"/>
    <w:multiLevelType w:val="hybridMultilevel"/>
    <w:tmpl w:val="512C767C"/>
    <w:lvl w:ilvl="0" w:tplc="15687B7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73954"/>
    <w:multiLevelType w:val="hybridMultilevel"/>
    <w:tmpl w:val="42FE8D54"/>
    <w:lvl w:ilvl="0" w:tplc="5A8C1CE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A5195"/>
    <w:multiLevelType w:val="hybridMultilevel"/>
    <w:tmpl w:val="1C461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DC73AB"/>
    <w:multiLevelType w:val="hybridMultilevel"/>
    <w:tmpl w:val="514E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0760C9"/>
    <w:multiLevelType w:val="hybridMultilevel"/>
    <w:tmpl w:val="ABC090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A18D0"/>
    <w:multiLevelType w:val="hybridMultilevel"/>
    <w:tmpl w:val="FC749EA2"/>
    <w:lvl w:ilvl="0" w:tplc="ED4E868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17A9C"/>
    <w:multiLevelType w:val="hybridMultilevel"/>
    <w:tmpl w:val="75CC9D58"/>
    <w:lvl w:ilvl="0" w:tplc="C1B00B3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977E7"/>
    <w:multiLevelType w:val="hybridMultilevel"/>
    <w:tmpl w:val="58728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835375"/>
    <w:multiLevelType w:val="hybridMultilevel"/>
    <w:tmpl w:val="E41223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8E1F73"/>
    <w:multiLevelType w:val="hybridMultilevel"/>
    <w:tmpl w:val="49580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4027D"/>
    <w:multiLevelType w:val="hybridMultilevel"/>
    <w:tmpl w:val="29483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161F2"/>
    <w:multiLevelType w:val="hybridMultilevel"/>
    <w:tmpl w:val="9878D8F0"/>
    <w:lvl w:ilvl="0" w:tplc="5668588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2"/>
  </w:num>
  <w:num w:numId="8">
    <w:abstractNumId w:val="14"/>
  </w:num>
  <w:num w:numId="9">
    <w:abstractNumId w:val="13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8"/>
  </w:num>
  <w:num w:numId="15">
    <w:abstractNumId w:val="4"/>
  </w:num>
  <w:num w:numId="16">
    <w:abstractNumId w:val="11"/>
  </w:num>
  <w:num w:numId="1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E2"/>
    <w:rsid w:val="00004694"/>
    <w:rsid w:val="00007A3A"/>
    <w:rsid w:val="00011DAB"/>
    <w:rsid w:val="0001337D"/>
    <w:rsid w:val="00022397"/>
    <w:rsid w:val="00023D58"/>
    <w:rsid w:val="00034453"/>
    <w:rsid w:val="0003750E"/>
    <w:rsid w:val="00042856"/>
    <w:rsid w:val="00046F49"/>
    <w:rsid w:val="000470C0"/>
    <w:rsid w:val="00050D19"/>
    <w:rsid w:val="00052352"/>
    <w:rsid w:val="00057D05"/>
    <w:rsid w:val="00067E70"/>
    <w:rsid w:val="00071A77"/>
    <w:rsid w:val="0007629F"/>
    <w:rsid w:val="00080F7D"/>
    <w:rsid w:val="00081E26"/>
    <w:rsid w:val="000829CC"/>
    <w:rsid w:val="00082F9E"/>
    <w:rsid w:val="00084546"/>
    <w:rsid w:val="00085B81"/>
    <w:rsid w:val="00086C37"/>
    <w:rsid w:val="00087830"/>
    <w:rsid w:val="000879E7"/>
    <w:rsid w:val="000933CB"/>
    <w:rsid w:val="00096D2C"/>
    <w:rsid w:val="000B429F"/>
    <w:rsid w:val="000B59A1"/>
    <w:rsid w:val="000B5E84"/>
    <w:rsid w:val="000B7383"/>
    <w:rsid w:val="000C21E1"/>
    <w:rsid w:val="000C5486"/>
    <w:rsid w:val="000D0678"/>
    <w:rsid w:val="000D2401"/>
    <w:rsid w:val="000D757A"/>
    <w:rsid w:val="000D7CFA"/>
    <w:rsid w:val="000E1153"/>
    <w:rsid w:val="000E31BB"/>
    <w:rsid w:val="000E4FBD"/>
    <w:rsid w:val="000E7322"/>
    <w:rsid w:val="00101608"/>
    <w:rsid w:val="00105FA7"/>
    <w:rsid w:val="00107FD4"/>
    <w:rsid w:val="00112D05"/>
    <w:rsid w:val="0011393D"/>
    <w:rsid w:val="00122D4A"/>
    <w:rsid w:val="00124B95"/>
    <w:rsid w:val="00125513"/>
    <w:rsid w:val="001319AD"/>
    <w:rsid w:val="00133D72"/>
    <w:rsid w:val="001348C4"/>
    <w:rsid w:val="00137605"/>
    <w:rsid w:val="001379B3"/>
    <w:rsid w:val="00144C69"/>
    <w:rsid w:val="00151597"/>
    <w:rsid w:val="001529F4"/>
    <w:rsid w:val="0015349B"/>
    <w:rsid w:val="00155AFF"/>
    <w:rsid w:val="00160A45"/>
    <w:rsid w:val="00165FEB"/>
    <w:rsid w:val="00166C0B"/>
    <w:rsid w:val="00174000"/>
    <w:rsid w:val="00177CA4"/>
    <w:rsid w:val="00177EED"/>
    <w:rsid w:val="001801B4"/>
    <w:rsid w:val="00181646"/>
    <w:rsid w:val="0018332F"/>
    <w:rsid w:val="001904C4"/>
    <w:rsid w:val="00192841"/>
    <w:rsid w:val="001937EB"/>
    <w:rsid w:val="00194F77"/>
    <w:rsid w:val="0019516C"/>
    <w:rsid w:val="001A0FA8"/>
    <w:rsid w:val="001B1BCE"/>
    <w:rsid w:val="001B6C6A"/>
    <w:rsid w:val="001B76D5"/>
    <w:rsid w:val="001C51B6"/>
    <w:rsid w:val="001D2CAA"/>
    <w:rsid w:val="001D5FB3"/>
    <w:rsid w:val="001D5FF5"/>
    <w:rsid w:val="001E0E63"/>
    <w:rsid w:val="001E50C5"/>
    <w:rsid w:val="001F159C"/>
    <w:rsid w:val="001F1BB0"/>
    <w:rsid w:val="00210F94"/>
    <w:rsid w:val="00212912"/>
    <w:rsid w:val="002156F3"/>
    <w:rsid w:val="00226C56"/>
    <w:rsid w:val="00227106"/>
    <w:rsid w:val="0022745F"/>
    <w:rsid w:val="00233361"/>
    <w:rsid w:val="002338F7"/>
    <w:rsid w:val="00233EE7"/>
    <w:rsid w:val="00235191"/>
    <w:rsid w:val="002370FE"/>
    <w:rsid w:val="0024430A"/>
    <w:rsid w:val="0025232D"/>
    <w:rsid w:val="002547CA"/>
    <w:rsid w:val="002548D6"/>
    <w:rsid w:val="00255655"/>
    <w:rsid w:val="002556DE"/>
    <w:rsid w:val="0026331D"/>
    <w:rsid w:val="00275651"/>
    <w:rsid w:val="00276D3D"/>
    <w:rsid w:val="00280FD1"/>
    <w:rsid w:val="0028415A"/>
    <w:rsid w:val="00291C1E"/>
    <w:rsid w:val="002A54C5"/>
    <w:rsid w:val="002A7443"/>
    <w:rsid w:val="002A7969"/>
    <w:rsid w:val="002B31C4"/>
    <w:rsid w:val="002B32FB"/>
    <w:rsid w:val="002B417B"/>
    <w:rsid w:val="002C52D2"/>
    <w:rsid w:val="002D04EF"/>
    <w:rsid w:val="002D4431"/>
    <w:rsid w:val="002D4BFE"/>
    <w:rsid w:val="002E2B08"/>
    <w:rsid w:val="002F037A"/>
    <w:rsid w:val="002F3ACC"/>
    <w:rsid w:val="002F470C"/>
    <w:rsid w:val="002F6168"/>
    <w:rsid w:val="00301FE8"/>
    <w:rsid w:val="003020FE"/>
    <w:rsid w:val="003040A7"/>
    <w:rsid w:val="00304CFB"/>
    <w:rsid w:val="00304FAF"/>
    <w:rsid w:val="00306483"/>
    <w:rsid w:val="00310641"/>
    <w:rsid w:val="00315369"/>
    <w:rsid w:val="00315F86"/>
    <w:rsid w:val="00316823"/>
    <w:rsid w:val="003211F3"/>
    <w:rsid w:val="00322518"/>
    <w:rsid w:val="00335AD5"/>
    <w:rsid w:val="003364F7"/>
    <w:rsid w:val="0035254B"/>
    <w:rsid w:val="0035770F"/>
    <w:rsid w:val="003616AA"/>
    <w:rsid w:val="00370BCD"/>
    <w:rsid w:val="003737F8"/>
    <w:rsid w:val="00382509"/>
    <w:rsid w:val="003A1DD0"/>
    <w:rsid w:val="003A3053"/>
    <w:rsid w:val="003A34CD"/>
    <w:rsid w:val="003A568F"/>
    <w:rsid w:val="003B2236"/>
    <w:rsid w:val="003B249F"/>
    <w:rsid w:val="003B3E95"/>
    <w:rsid w:val="003B3E9F"/>
    <w:rsid w:val="003B4493"/>
    <w:rsid w:val="003B7703"/>
    <w:rsid w:val="003C0E81"/>
    <w:rsid w:val="003C1B3B"/>
    <w:rsid w:val="003C677A"/>
    <w:rsid w:val="003C722B"/>
    <w:rsid w:val="003D4E4E"/>
    <w:rsid w:val="003D7263"/>
    <w:rsid w:val="003E2A6C"/>
    <w:rsid w:val="003E3510"/>
    <w:rsid w:val="003E4EC4"/>
    <w:rsid w:val="003F36BE"/>
    <w:rsid w:val="003F4A29"/>
    <w:rsid w:val="00400070"/>
    <w:rsid w:val="00404061"/>
    <w:rsid w:val="004051E8"/>
    <w:rsid w:val="00414E39"/>
    <w:rsid w:val="00420858"/>
    <w:rsid w:val="00420871"/>
    <w:rsid w:val="004303CB"/>
    <w:rsid w:val="00441F29"/>
    <w:rsid w:val="00444495"/>
    <w:rsid w:val="00450165"/>
    <w:rsid w:val="00455C9B"/>
    <w:rsid w:val="0046201D"/>
    <w:rsid w:val="004675F4"/>
    <w:rsid w:val="0047364E"/>
    <w:rsid w:val="00481B5D"/>
    <w:rsid w:val="0048399F"/>
    <w:rsid w:val="0048587E"/>
    <w:rsid w:val="004910DE"/>
    <w:rsid w:val="00493F25"/>
    <w:rsid w:val="0049620E"/>
    <w:rsid w:val="004A0111"/>
    <w:rsid w:val="004A202B"/>
    <w:rsid w:val="004A3C38"/>
    <w:rsid w:val="004A65E3"/>
    <w:rsid w:val="004B3D7A"/>
    <w:rsid w:val="004B58E4"/>
    <w:rsid w:val="004C0F29"/>
    <w:rsid w:val="004C1DCD"/>
    <w:rsid w:val="004C62FA"/>
    <w:rsid w:val="004D33E9"/>
    <w:rsid w:val="004D535D"/>
    <w:rsid w:val="004E4C8A"/>
    <w:rsid w:val="004F572A"/>
    <w:rsid w:val="004F6C1E"/>
    <w:rsid w:val="00502F73"/>
    <w:rsid w:val="00503A87"/>
    <w:rsid w:val="005076F6"/>
    <w:rsid w:val="00513682"/>
    <w:rsid w:val="0052231D"/>
    <w:rsid w:val="00525C98"/>
    <w:rsid w:val="00526C8C"/>
    <w:rsid w:val="00527B1B"/>
    <w:rsid w:val="00530BC3"/>
    <w:rsid w:val="005313E7"/>
    <w:rsid w:val="0053168B"/>
    <w:rsid w:val="00536B2E"/>
    <w:rsid w:val="0054131D"/>
    <w:rsid w:val="00542CDF"/>
    <w:rsid w:val="0055499E"/>
    <w:rsid w:val="00557489"/>
    <w:rsid w:val="00557962"/>
    <w:rsid w:val="00563106"/>
    <w:rsid w:val="00567F2A"/>
    <w:rsid w:val="005735A6"/>
    <w:rsid w:val="00573678"/>
    <w:rsid w:val="00575AE4"/>
    <w:rsid w:val="00580F28"/>
    <w:rsid w:val="00584C2F"/>
    <w:rsid w:val="00584E2A"/>
    <w:rsid w:val="00585C4D"/>
    <w:rsid w:val="005860C1"/>
    <w:rsid w:val="00590D29"/>
    <w:rsid w:val="005A05CB"/>
    <w:rsid w:val="005A0BB8"/>
    <w:rsid w:val="005A0C34"/>
    <w:rsid w:val="005A18CA"/>
    <w:rsid w:val="005A2145"/>
    <w:rsid w:val="005A6D01"/>
    <w:rsid w:val="005A6DE6"/>
    <w:rsid w:val="005B0610"/>
    <w:rsid w:val="005B1A7F"/>
    <w:rsid w:val="005B3405"/>
    <w:rsid w:val="005B711C"/>
    <w:rsid w:val="005D4972"/>
    <w:rsid w:val="005D6279"/>
    <w:rsid w:val="005E2B9B"/>
    <w:rsid w:val="005F3C22"/>
    <w:rsid w:val="005F651C"/>
    <w:rsid w:val="0060017B"/>
    <w:rsid w:val="00602C54"/>
    <w:rsid w:val="006057C1"/>
    <w:rsid w:val="00610AD7"/>
    <w:rsid w:val="00611D2B"/>
    <w:rsid w:val="00614DCC"/>
    <w:rsid w:val="00630EB1"/>
    <w:rsid w:val="00633A36"/>
    <w:rsid w:val="00644B0C"/>
    <w:rsid w:val="00652F7A"/>
    <w:rsid w:val="00657C77"/>
    <w:rsid w:val="00662B26"/>
    <w:rsid w:val="00663CF5"/>
    <w:rsid w:val="00666045"/>
    <w:rsid w:val="006718B2"/>
    <w:rsid w:val="00673300"/>
    <w:rsid w:val="00677F62"/>
    <w:rsid w:val="006A1AD0"/>
    <w:rsid w:val="006A2CDE"/>
    <w:rsid w:val="006B34C3"/>
    <w:rsid w:val="006B61CF"/>
    <w:rsid w:val="006C0BA5"/>
    <w:rsid w:val="006D6BDE"/>
    <w:rsid w:val="006E5F29"/>
    <w:rsid w:val="006E69BA"/>
    <w:rsid w:val="006F3ADD"/>
    <w:rsid w:val="00700409"/>
    <w:rsid w:val="007039A2"/>
    <w:rsid w:val="00710DAB"/>
    <w:rsid w:val="007178E9"/>
    <w:rsid w:val="00730691"/>
    <w:rsid w:val="007311CC"/>
    <w:rsid w:val="007318C8"/>
    <w:rsid w:val="0073667D"/>
    <w:rsid w:val="00737D5F"/>
    <w:rsid w:val="00741C55"/>
    <w:rsid w:val="00742F13"/>
    <w:rsid w:val="0074366A"/>
    <w:rsid w:val="0074517F"/>
    <w:rsid w:val="0074634F"/>
    <w:rsid w:val="00753794"/>
    <w:rsid w:val="00756986"/>
    <w:rsid w:val="00766568"/>
    <w:rsid w:val="0077018D"/>
    <w:rsid w:val="0077096D"/>
    <w:rsid w:val="0077244F"/>
    <w:rsid w:val="00772FA8"/>
    <w:rsid w:val="00774A75"/>
    <w:rsid w:val="007812C0"/>
    <w:rsid w:val="00781BA3"/>
    <w:rsid w:val="00782952"/>
    <w:rsid w:val="007A2226"/>
    <w:rsid w:val="007A6240"/>
    <w:rsid w:val="007A68A7"/>
    <w:rsid w:val="007B0C0A"/>
    <w:rsid w:val="007B33EC"/>
    <w:rsid w:val="007B3838"/>
    <w:rsid w:val="007B6668"/>
    <w:rsid w:val="007C699C"/>
    <w:rsid w:val="007D0B76"/>
    <w:rsid w:val="007D3028"/>
    <w:rsid w:val="007D5168"/>
    <w:rsid w:val="007D6DD4"/>
    <w:rsid w:val="007E105A"/>
    <w:rsid w:val="007E2917"/>
    <w:rsid w:val="007F1D95"/>
    <w:rsid w:val="007F464E"/>
    <w:rsid w:val="007F7130"/>
    <w:rsid w:val="00802DEB"/>
    <w:rsid w:val="00807D34"/>
    <w:rsid w:val="00812C78"/>
    <w:rsid w:val="00812F33"/>
    <w:rsid w:val="008231D4"/>
    <w:rsid w:val="008242DA"/>
    <w:rsid w:val="00824468"/>
    <w:rsid w:val="008255FE"/>
    <w:rsid w:val="0082614E"/>
    <w:rsid w:val="00827C43"/>
    <w:rsid w:val="00843327"/>
    <w:rsid w:val="00860838"/>
    <w:rsid w:val="0086416B"/>
    <w:rsid w:val="00866185"/>
    <w:rsid w:val="008767E1"/>
    <w:rsid w:val="008814AA"/>
    <w:rsid w:val="00885EB5"/>
    <w:rsid w:val="0088792D"/>
    <w:rsid w:val="00893A56"/>
    <w:rsid w:val="00894D67"/>
    <w:rsid w:val="00894F0E"/>
    <w:rsid w:val="008A0B75"/>
    <w:rsid w:val="008A253A"/>
    <w:rsid w:val="008B141B"/>
    <w:rsid w:val="008B23C3"/>
    <w:rsid w:val="008C02F5"/>
    <w:rsid w:val="008D0F5A"/>
    <w:rsid w:val="008D57B5"/>
    <w:rsid w:val="008D5B4C"/>
    <w:rsid w:val="008E24DD"/>
    <w:rsid w:val="008E4214"/>
    <w:rsid w:val="008F2ADF"/>
    <w:rsid w:val="008F49A4"/>
    <w:rsid w:val="009012F8"/>
    <w:rsid w:val="009052CF"/>
    <w:rsid w:val="00913680"/>
    <w:rsid w:val="009178B3"/>
    <w:rsid w:val="009240D1"/>
    <w:rsid w:val="009317E0"/>
    <w:rsid w:val="00931CE3"/>
    <w:rsid w:val="00933F00"/>
    <w:rsid w:val="009371E4"/>
    <w:rsid w:val="00961A5A"/>
    <w:rsid w:val="009623CA"/>
    <w:rsid w:val="009626F9"/>
    <w:rsid w:val="0096640A"/>
    <w:rsid w:val="00967110"/>
    <w:rsid w:val="00967726"/>
    <w:rsid w:val="00967FF9"/>
    <w:rsid w:val="00971E3B"/>
    <w:rsid w:val="0097417E"/>
    <w:rsid w:val="00975EC0"/>
    <w:rsid w:val="009767BA"/>
    <w:rsid w:val="009772F2"/>
    <w:rsid w:val="00980267"/>
    <w:rsid w:val="009813FA"/>
    <w:rsid w:val="0098167B"/>
    <w:rsid w:val="0098210F"/>
    <w:rsid w:val="00982F58"/>
    <w:rsid w:val="00985FF6"/>
    <w:rsid w:val="00991AFD"/>
    <w:rsid w:val="0099475C"/>
    <w:rsid w:val="00994FC5"/>
    <w:rsid w:val="009953CD"/>
    <w:rsid w:val="00995FCF"/>
    <w:rsid w:val="009A1A3C"/>
    <w:rsid w:val="009A5947"/>
    <w:rsid w:val="009A6583"/>
    <w:rsid w:val="009B112D"/>
    <w:rsid w:val="009B33C7"/>
    <w:rsid w:val="009B70F2"/>
    <w:rsid w:val="009B7449"/>
    <w:rsid w:val="009C1DC8"/>
    <w:rsid w:val="009C2463"/>
    <w:rsid w:val="009D0B90"/>
    <w:rsid w:val="009D5E07"/>
    <w:rsid w:val="009E05F2"/>
    <w:rsid w:val="009E22DB"/>
    <w:rsid w:val="009E290B"/>
    <w:rsid w:val="009E4304"/>
    <w:rsid w:val="009F0F76"/>
    <w:rsid w:val="009F189E"/>
    <w:rsid w:val="009F23DE"/>
    <w:rsid w:val="009F5391"/>
    <w:rsid w:val="009F62F1"/>
    <w:rsid w:val="009F77BC"/>
    <w:rsid w:val="00A02B34"/>
    <w:rsid w:val="00A05FDF"/>
    <w:rsid w:val="00A061FE"/>
    <w:rsid w:val="00A12D6B"/>
    <w:rsid w:val="00A277FE"/>
    <w:rsid w:val="00A318B5"/>
    <w:rsid w:val="00A41726"/>
    <w:rsid w:val="00A42DB2"/>
    <w:rsid w:val="00A463F4"/>
    <w:rsid w:val="00A470F3"/>
    <w:rsid w:val="00A5049C"/>
    <w:rsid w:val="00A50EE1"/>
    <w:rsid w:val="00A56A79"/>
    <w:rsid w:val="00A5794A"/>
    <w:rsid w:val="00A631C3"/>
    <w:rsid w:val="00A641B5"/>
    <w:rsid w:val="00A668B0"/>
    <w:rsid w:val="00A72C45"/>
    <w:rsid w:val="00A74592"/>
    <w:rsid w:val="00A7484B"/>
    <w:rsid w:val="00A779CC"/>
    <w:rsid w:val="00A93B34"/>
    <w:rsid w:val="00A95178"/>
    <w:rsid w:val="00A95555"/>
    <w:rsid w:val="00A97B07"/>
    <w:rsid w:val="00A97B59"/>
    <w:rsid w:val="00AB0F75"/>
    <w:rsid w:val="00AB243C"/>
    <w:rsid w:val="00AB4B22"/>
    <w:rsid w:val="00AB5C9F"/>
    <w:rsid w:val="00AC5357"/>
    <w:rsid w:val="00AC5B2C"/>
    <w:rsid w:val="00AD74BA"/>
    <w:rsid w:val="00AE1BC6"/>
    <w:rsid w:val="00AE509A"/>
    <w:rsid w:val="00AE7A9E"/>
    <w:rsid w:val="00B02F23"/>
    <w:rsid w:val="00B108F6"/>
    <w:rsid w:val="00B14E49"/>
    <w:rsid w:val="00B262D5"/>
    <w:rsid w:val="00B34029"/>
    <w:rsid w:val="00B34956"/>
    <w:rsid w:val="00B366F1"/>
    <w:rsid w:val="00B36948"/>
    <w:rsid w:val="00B4119E"/>
    <w:rsid w:val="00B4466A"/>
    <w:rsid w:val="00B46812"/>
    <w:rsid w:val="00B46BF6"/>
    <w:rsid w:val="00B506BB"/>
    <w:rsid w:val="00B54D56"/>
    <w:rsid w:val="00B55938"/>
    <w:rsid w:val="00B55CA8"/>
    <w:rsid w:val="00B714CE"/>
    <w:rsid w:val="00B73732"/>
    <w:rsid w:val="00B8503A"/>
    <w:rsid w:val="00B90711"/>
    <w:rsid w:val="00B9101B"/>
    <w:rsid w:val="00B93CF0"/>
    <w:rsid w:val="00B940C1"/>
    <w:rsid w:val="00BA0191"/>
    <w:rsid w:val="00BA16E9"/>
    <w:rsid w:val="00BA51C7"/>
    <w:rsid w:val="00BA626C"/>
    <w:rsid w:val="00BB2E13"/>
    <w:rsid w:val="00BB4EAA"/>
    <w:rsid w:val="00BB56ED"/>
    <w:rsid w:val="00BB7202"/>
    <w:rsid w:val="00BD104E"/>
    <w:rsid w:val="00BD1E8E"/>
    <w:rsid w:val="00BD2416"/>
    <w:rsid w:val="00BD2A8E"/>
    <w:rsid w:val="00BE26E4"/>
    <w:rsid w:val="00BE5ECC"/>
    <w:rsid w:val="00BF5842"/>
    <w:rsid w:val="00C013BF"/>
    <w:rsid w:val="00C03746"/>
    <w:rsid w:val="00C0410F"/>
    <w:rsid w:val="00C12859"/>
    <w:rsid w:val="00C22137"/>
    <w:rsid w:val="00C24673"/>
    <w:rsid w:val="00C342C3"/>
    <w:rsid w:val="00C40428"/>
    <w:rsid w:val="00C4372A"/>
    <w:rsid w:val="00C43739"/>
    <w:rsid w:val="00C4462F"/>
    <w:rsid w:val="00C51F13"/>
    <w:rsid w:val="00C529BE"/>
    <w:rsid w:val="00C54E30"/>
    <w:rsid w:val="00C6161A"/>
    <w:rsid w:val="00C61DC6"/>
    <w:rsid w:val="00C663C6"/>
    <w:rsid w:val="00C667F1"/>
    <w:rsid w:val="00C66857"/>
    <w:rsid w:val="00C72DD0"/>
    <w:rsid w:val="00C761CF"/>
    <w:rsid w:val="00C777C0"/>
    <w:rsid w:val="00C80EEF"/>
    <w:rsid w:val="00C8511E"/>
    <w:rsid w:val="00C95684"/>
    <w:rsid w:val="00CB1F24"/>
    <w:rsid w:val="00CB7B81"/>
    <w:rsid w:val="00CC16F0"/>
    <w:rsid w:val="00CC3B76"/>
    <w:rsid w:val="00CD2C8A"/>
    <w:rsid w:val="00CD308B"/>
    <w:rsid w:val="00CD6755"/>
    <w:rsid w:val="00CD798C"/>
    <w:rsid w:val="00CE1DBF"/>
    <w:rsid w:val="00CE680F"/>
    <w:rsid w:val="00CE6E66"/>
    <w:rsid w:val="00CE713F"/>
    <w:rsid w:val="00CF1376"/>
    <w:rsid w:val="00CF3BCE"/>
    <w:rsid w:val="00CF7F44"/>
    <w:rsid w:val="00D01C2D"/>
    <w:rsid w:val="00D0589D"/>
    <w:rsid w:val="00D10743"/>
    <w:rsid w:val="00D1274B"/>
    <w:rsid w:val="00D1472C"/>
    <w:rsid w:val="00D212AA"/>
    <w:rsid w:val="00D24C37"/>
    <w:rsid w:val="00D40EFC"/>
    <w:rsid w:val="00D5051F"/>
    <w:rsid w:val="00D50B1B"/>
    <w:rsid w:val="00D516D5"/>
    <w:rsid w:val="00D5317A"/>
    <w:rsid w:val="00D55F6C"/>
    <w:rsid w:val="00D60A8B"/>
    <w:rsid w:val="00D60DC8"/>
    <w:rsid w:val="00D6247A"/>
    <w:rsid w:val="00D70B41"/>
    <w:rsid w:val="00D72BAF"/>
    <w:rsid w:val="00D74288"/>
    <w:rsid w:val="00D74E79"/>
    <w:rsid w:val="00D80CA8"/>
    <w:rsid w:val="00D82BE7"/>
    <w:rsid w:val="00D83830"/>
    <w:rsid w:val="00D863A0"/>
    <w:rsid w:val="00D86AAA"/>
    <w:rsid w:val="00D90FCD"/>
    <w:rsid w:val="00D92972"/>
    <w:rsid w:val="00D96965"/>
    <w:rsid w:val="00DA37EB"/>
    <w:rsid w:val="00DA3F3D"/>
    <w:rsid w:val="00DB2977"/>
    <w:rsid w:val="00DC20D1"/>
    <w:rsid w:val="00DD329D"/>
    <w:rsid w:val="00DD3794"/>
    <w:rsid w:val="00DD4A03"/>
    <w:rsid w:val="00DD5C8D"/>
    <w:rsid w:val="00DE0804"/>
    <w:rsid w:val="00DF45A9"/>
    <w:rsid w:val="00E01EFA"/>
    <w:rsid w:val="00E054F5"/>
    <w:rsid w:val="00E14737"/>
    <w:rsid w:val="00E322D8"/>
    <w:rsid w:val="00E3505A"/>
    <w:rsid w:val="00E41FD5"/>
    <w:rsid w:val="00E433BF"/>
    <w:rsid w:val="00E4715C"/>
    <w:rsid w:val="00E47591"/>
    <w:rsid w:val="00E5190C"/>
    <w:rsid w:val="00E52C5E"/>
    <w:rsid w:val="00E63F51"/>
    <w:rsid w:val="00E64D04"/>
    <w:rsid w:val="00E64F04"/>
    <w:rsid w:val="00E67AC8"/>
    <w:rsid w:val="00E7504D"/>
    <w:rsid w:val="00E830A2"/>
    <w:rsid w:val="00E9373E"/>
    <w:rsid w:val="00E95A24"/>
    <w:rsid w:val="00E95D8B"/>
    <w:rsid w:val="00EA0DF8"/>
    <w:rsid w:val="00EA255B"/>
    <w:rsid w:val="00EB02C1"/>
    <w:rsid w:val="00ED00E8"/>
    <w:rsid w:val="00ED2771"/>
    <w:rsid w:val="00ED390B"/>
    <w:rsid w:val="00ED526D"/>
    <w:rsid w:val="00ED7B54"/>
    <w:rsid w:val="00EE0762"/>
    <w:rsid w:val="00EE1539"/>
    <w:rsid w:val="00EE237B"/>
    <w:rsid w:val="00EE4057"/>
    <w:rsid w:val="00EE7239"/>
    <w:rsid w:val="00EE74ED"/>
    <w:rsid w:val="00EE77E2"/>
    <w:rsid w:val="00EF03B9"/>
    <w:rsid w:val="00EF4E6C"/>
    <w:rsid w:val="00EF506D"/>
    <w:rsid w:val="00EF5DD6"/>
    <w:rsid w:val="00F0527D"/>
    <w:rsid w:val="00F07D90"/>
    <w:rsid w:val="00F10002"/>
    <w:rsid w:val="00F11D06"/>
    <w:rsid w:val="00F1509F"/>
    <w:rsid w:val="00F24F2C"/>
    <w:rsid w:val="00F257FE"/>
    <w:rsid w:val="00F35F57"/>
    <w:rsid w:val="00F37FAA"/>
    <w:rsid w:val="00F41F72"/>
    <w:rsid w:val="00F43C66"/>
    <w:rsid w:val="00F5518D"/>
    <w:rsid w:val="00F6458A"/>
    <w:rsid w:val="00F72504"/>
    <w:rsid w:val="00F75E6E"/>
    <w:rsid w:val="00F8279D"/>
    <w:rsid w:val="00FA0B17"/>
    <w:rsid w:val="00FA3BFB"/>
    <w:rsid w:val="00FA45FB"/>
    <w:rsid w:val="00FA7A0D"/>
    <w:rsid w:val="00FB29EF"/>
    <w:rsid w:val="00FC1EAD"/>
    <w:rsid w:val="00FC2D5A"/>
    <w:rsid w:val="00FC4CC3"/>
    <w:rsid w:val="00FD24C2"/>
    <w:rsid w:val="00FD2882"/>
    <w:rsid w:val="00FD3AD2"/>
    <w:rsid w:val="00FD7229"/>
    <w:rsid w:val="00FE4CF7"/>
    <w:rsid w:val="00FE778C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7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6D6BDE"/>
    <w:rPr>
      <w:b/>
      <w:bCs/>
    </w:rPr>
  </w:style>
  <w:style w:type="character" w:styleId="Hipervnculo">
    <w:name w:val="Hyperlink"/>
    <w:rsid w:val="00DE08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910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910DE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4910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910DE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491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910DE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apple-converted-space">
    <w:name w:val="apple-converted-space"/>
    <w:rsid w:val="009E22DB"/>
  </w:style>
  <w:style w:type="character" w:customStyle="1" w:styleId="slogancolor3">
    <w:name w:val="slogancolor3"/>
    <w:rsid w:val="004D535D"/>
  </w:style>
  <w:style w:type="paragraph" w:customStyle="1" w:styleId="parrafostextos">
    <w:name w:val="parrafostextos"/>
    <w:basedOn w:val="Normal"/>
    <w:rsid w:val="004675F4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108F6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02239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3D4E4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E7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uiPriority w:val="22"/>
    <w:qFormat/>
    <w:rsid w:val="006D6BDE"/>
    <w:rPr>
      <w:b/>
      <w:bCs/>
    </w:rPr>
  </w:style>
  <w:style w:type="character" w:styleId="Hipervnculo">
    <w:name w:val="Hyperlink"/>
    <w:rsid w:val="00DE080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4910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910DE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4910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910DE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4910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910DE"/>
    <w:rPr>
      <w:rFonts w:ascii="Tahoma" w:hAnsi="Tahoma" w:cs="Tahoma"/>
      <w:sz w:val="16"/>
      <w:szCs w:val="16"/>
      <w:lang w:val="es-ES_tradnl" w:eastAsia="es-ES_tradnl"/>
    </w:rPr>
  </w:style>
  <w:style w:type="character" w:customStyle="1" w:styleId="apple-converted-space">
    <w:name w:val="apple-converted-space"/>
    <w:rsid w:val="009E22DB"/>
  </w:style>
  <w:style w:type="character" w:customStyle="1" w:styleId="slogancolor3">
    <w:name w:val="slogancolor3"/>
    <w:rsid w:val="004D535D"/>
  </w:style>
  <w:style w:type="paragraph" w:customStyle="1" w:styleId="parrafostextos">
    <w:name w:val="parrafostextos"/>
    <w:basedOn w:val="Normal"/>
    <w:rsid w:val="004675F4"/>
    <w:pPr>
      <w:spacing w:before="100" w:beforeAutospacing="1" w:after="100" w:afterAutospacing="1"/>
    </w:pPr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B108F6"/>
    <w:pPr>
      <w:spacing w:before="100" w:beforeAutospacing="1" w:after="100" w:afterAutospacing="1"/>
    </w:pPr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02239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3D4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7897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264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08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3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10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7792">
              <w:marLeft w:val="0"/>
              <w:marRight w:val="300"/>
              <w:marTop w:val="100"/>
              <w:marBottom w:val="100"/>
              <w:divBdr>
                <w:top w:val="single" w:sz="12" w:space="17" w:color="993366"/>
                <w:left w:val="single" w:sz="12" w:space="6" w:color="993366"/>
                <w:bottom w:val="single" w:sz="12" w:space="17" w:color="993366"/>
                <w:right w:val="single" w:sz="12" w:space="6" w:color="993366"/>
              </w:divBdr>
            </w:div>
            <w:div w:id="1849246677">
              <w:marLeft w:val="0"/>
              <w:marRight w:val="0"/>
              <w:marTop w:val="0"/>
              <w:marBottom w:val="0"/>
              <w:divBdr>
                <w:top w:val="single" w:sz="2" w:space="0" w:color="993366"/>
                <w:left w:val="single" w:sz="12" w:space="0" w:color="993366"/>
                <w:bottom w:val="single" w:sz="12" w:space="0" w:color="993366"/>
                <w:right w:val="single" w:sz="12" w:space="0" w:color="993366"/>
              </w:divBdr>
              <w:divsChild>
                <w:div w:id="511147011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6382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2996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574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056">
              <w:marLeft w:val="0"/>
              <w:marRight w:val="0"/>
              <w:marTop w:val="0"/>
              <w:marBottom w:val="0"/>
              <w:divBdr>
                <w:top w:val="single" w:sz="2" w:space="0" w:color="993366"/>
                <w:left w:val="single" w:sz="12" w:space="0" w:color="993366"/>
                <w:bottom w:val="single" w:sz="12" w:space="0" w:color="993366"/>
                <w:right w:val="single" w:sz="12" w:space="0" w:color="993366"/>
              </w:divBdr>
              <w:divsChild>
                <w:div w:id="198012810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735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3520">
                  <w:marLeft w:val="0"/>
                  <w:marRight w:val="0"/>
                  <w:marTop w:val="0"/>
                  <w:marBottom w:val="0"/>
                  <w:divBdr>
                    <w:top w:val="single" w:sz="12" w:space="5" w:color="99336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538159">
              <w:marLeft w:val="0"/>
              <w:marRight w:val="300"/>
              <w:marTop w:val="100"/>
              <w:marBottom w:val="100"/>
              <w:divBdr>
                <w:top w:val="single" w:sz="12" w:space="17" w:color="993366"/>
                <w:left w:val="single" w:sz="12" w:space="6" w:color="993366"/>
                <w:bottom w:val="single" w:sz="12" w:space="17" w:color="993366"/>
                <w:right w:val="single" w:sz="12" w:space="6" w:color="993366"/>
              </w:divBdr>
            </w:div>
          </w:divsChild>
        </w:div>
      </w:divsChild>
    </w:div>
    <w:div w:id="279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930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650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75166">
                  <w:marLeft w:val="0"/>
                  <w:marRight w:val="-1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69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2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40524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36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9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236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53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02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65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14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868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708">
          <w:marLeft w:val="0"/>
          <w:marRight w:val="0"/>
          <w:marTop w:val="600"/>
          <w:marBottom w:val="0"/>
          <w:divBdr>
            <w:top w:val="single" w:sz="12" w:space="3" w:color="993366"/>
            <w:left w:val="single" w:sz="12" w:space="3" w:color="993366"/>
            <w:bottom w:val="single" w:sz="12" w:space="3" w:color="993366"/>
            <w:right w:val="single" w:sz="12" w:space="3" w:color="993366"/>
          </w:divBdr>
        </w:div>
      </w:divsChild>
    </w:div>
    <w:div w:id="15126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ancosabadel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undacionbancosabadell.com/wp-content/uploads/2018/03/FBS_Bases_Premio_Biomedica_Esp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laf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1426</Characters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LinksUpToDate>false</LinksUpToDate>
  <CharactersWithSpaces>1626</CharactersWithSpaces>
  <SharedDoc>false</SharedDoc>
  <HLinks>
    <vt:vector size="12" baseType="variant">
      <vt:variant>
        <vt:i4>5111812</vt:i4>
      </vt:variant>
      <vt:variant>
        <vt:i4>0</vt:i4>
      </vt:variant>
      <vt:variant>
        <vt:i4>0</vt:i4>
      </vt:variant>
      <vt:variant>
        <vt:i4>5</vt:i4>
      </vt:variant>
      <vt:variant>
        <vt:lpwstr>http://www.fundacionlilly.com/global/img/pdf/actividades/premios-de-investigacion-biomedica/2016_bases_premiosflinvestigacion.pdf</vt:lpwstr>
      </vt:variant>
      <vt:variant>
        <vt:lpwstr/>
      </vt:variant>
      <vt:variant>
        <vt:i4>8323182</vt:i4>
      </vt:variant>
      <vt:variant>
        <vt:i4>0</vt:i4>
      </vt:variant>
      <vt:variant>
        <vt:i4>0</vt:i4>
      </vt:variant>
      <vt:variant>
        <vt:i4>5</vt:i4>
      </vt:variant>
      <vt:variant>
        <vt:lpwstr>http://www.iislafe.es/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2011-03-22T07:57:00Z</cp:lastPrinted>
  <dcterms:created xsi:type="dcterms:W3CDTF">2018-04-19T10:46:00Z</dcterms:created>
  <dcterms:modified xsi:type="dcterms:W3CDTF">2018-04-19T10:46:00Z</dcterms:modified>
</cp:coreProperties>
</file>